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B25DF" w14:textId="77777777" w:rsidR="000F73C3" w:rsidRPr="000F73C3" w:rsidRDefault="000F73C3" w:rsidP="000F73C3">
      <w:pPr>
        <w:ind w:left="426" w:right="622"/>
        <w:jc w:val="center"/>
        <w:rPr>
          <w:rFonts w:ascii="Times New Roman" w:hAnsi="Times New Roman" w:cs="Times New Roman"/>
          <w:sz w:val="28"/>
          <w:szCs w:val="28"/>
        </w:rPr>
      </w:pPr>
      <w:r w:rsidRPr="000F73C3">
        <w:rPr>
          <w:rFonts w:ascii="Times New Roman" w:hAnsi="Times New Roman" w:cs="Times New Roman"/>
          <w:sz w:val="28"/>
          <w:szCs w:val="28"/>
        </w:rPr>
        <w:t xml:space="preserve">ПРИКАЗ №48 </w:t>
      </w:r>
    </w:p>
    <w:p w14:paraId="64A8B4BA" w14:textId="77777777" w:rsidR="000F73C3" w:rsidRPr="000F73C3" w:rsidRDefault="000F73C3" w:rsidP="000F73C3">
      <w:pPr>
        <w:ind w:left="426" w:right="622"/>
        <w:jc w:val="center"/>
        <w:rPr>
          <w:rFonts w:ascii="Times New Roman" w:hAnsi="Times New Roman" w:cs="Times New Roman"/>
          <w:sz w:val="28"/>
          <w:szCs w:val="28"/>
        </w:rPr>
      </w:pPr>
    </w:p>
    <w:p w14:paraId="372A1FCF" w14:textId="77777777" w:rsidR="000F73C3" w:rsidRPr="000F73C3" w:rsidRDefault="000F73C3" w:rsidP="000F73C3">
      <w:pPr>
        <w:ind w:left="426" w:right="622"/>
        <w:jc w:val="center"/>
        <w:rPr>
          <w:rFonts w:ascii="Times New Roman" w:hAnsi="Times New Roman" w:cs="Times New Roman"/>
          <w:sz w:val="28"/>
          <w:szCs w:val="28"/>
        </w:rPr>
      </w:pPr>
    </w:p>
    <w:p w14:paraId="661312AD" w14:textId="77777777" w:rsidR="000F73C3" w:rsidRPr="000F73C3" w:rsidRDefault="000F73C3" w:rsidP="000F73C3">
      <w:pPr>
        <w:ind w:left="426" w:right="622"/>
        <w:jc w:val="both"/>
        <w:rPr>
          <w:rFonts w:ascii="Times New Roman" w:hAnsi="Times New Roman" w:cs="Times New Roman"/>
          <w:sz w:val="28"/>
          <w:szCs w:val="28"/>
        </w:rPr>
      </w:pPr>
      <w:r w:rsidRPr="000F73C3">
        <w:rPr>
          <w:rFonts w:ascii="Times New Roman" w:hAnsi="Times New Roman" w:cs="Times New Roman"/>
          <w:sz w:val="28"/>
          <w:szCs w:val="28"/>
        </w:rPr>
        <w:t xml:space="preserve">ГП№1                                                                       </w:t>
      </w:r>
      <w:r w:rsidR="005F537E">
        <w:rPr>
          <w:rFonts w:ascii="Times New Roman" w:hAnsi="Times New Roman" w:cs="Times New Roman"/>
          <w:sz w:val="28"/>
          <w:szCs w:val="28"/>
        </w:rPr>
        <w:t xml:space="preserve">                               </w:t>
      </w:r>
      <w:r w:rsidRPr="000F73C3">
        <w:rPr>
          <w:rFonts w:ascii="Times New Roman" w:hAnsi="Times New Roman" w:cs="Times New Roman"/>
          <w:sz w:val="28"/>
          <w:szCs w:val="28"/>
        </w:rPr>
        <w:t>«09» марта 2021г.</w:t>
      </w:r>
    </w:p>
    <w:p w14:paraId="04C065D2" w14:textId="77777777" w:rsidR="000F73C3" w:rsidRPr="000F73C3" w:rsidRDefault="000F73C3" w:rsidP="000F73C3">
      <w:pPr>
        <w:ind w:left="426" w:right="622"/>
        <w:jc w:val="both"/>
        <w:rPr>
          <w:rFonts w:ascii="Times New Roman" w:hAnsi="Times New Roman" w:cs="Times New Roman"/>
          <w:sz w:val="28"/>
          <w:szCs w:val="28"/>
        </w:rPr>
      </w:pPr>
    </w:p>
    <w:p w14:paraId="640EDD23" w14:textId="77777777" w:rsidR="000F73C3" w:rsidRPr="000F73C3" w:rsidRDefault="000F73C3" w:rsidP="000F73C3">
      <w:pPr>
        <w:autoSpaceDE w:val="0"/>
        <w:autoSpaceDN w:val="0"/>
        <w:adjustRightInd w:val="0"/>
        <w:ind w:left="426" w:right="622"/>
        <w:jc w:val="both"/>
        <w:rPr>
          <w:rFonts w:ascii="Times New Roman" w:hAnsi="Times New Roman" w:cs="Times New Roman"/>
          <w:b/>
          <w:sz w:val="28"/>
          <w:szCs w:val="28"/>
        </w:rPr>
      </w:pPr>
      <w:r w:rsidRPr="000F73C3">
        <w:rPr>
          <w:rFonts w:ascii="Times New Roman" w:hAnsi="Times New Roman" w:cs="Times New Roman"/>
          <w:sz w:val="28"/>
          <w:szCs w:val="28"/>
        </w:rPr>
        <w:tab/>
      </w:r>
      <w:r w:rsidRPr="000F73C3">
        <w:rPr>
          <w:rFonts w:ascii="Times New Roman" w:hAnsi="Times New Roman" w:cs="Times New Roman"/>
          <w:sz w:val="28"/>
          <w:szCs w:val="28"/>
        </w:rPr>
        <w:tab/>
      </w:r>
      <w:r w:rsidRPr="000F73C3">
        <w:rPr>
          <w:rStyle w:val="20"/>
          <w:rFonts w:eastAsia="Arial Unicode MS"/>
        </w:rPr>
        <w:t xml:space="preserve">В целях реализации Федерального закона от 25.12.2008 № 273-ФЗ «О противодействии коррупции», на основании поручения министерства здравоохранения Республики Бурятия от 19.02.2021г. № И-108 </w:t>
      </w:r>
      <w:r w:rsidRPr="000F73C3">
        <w:rPr>
          <w:rFonts w:ascii="Times New Roman" w:hAnsi="Times New Roman" w:cs="Times New Roman"/>
          <w:b/>
          <w:sz w:val="28"/>
          <w:szCs w:val="28"/>
        </w:rPr>
        <w:t>ПРИКАЗЫВАЮ:</w:t>
      </w:r>
    </w:p>
    <w:p w14:paraId="29467C3B" w14:textId="77777777" w:rsidR="000F73C3" w:rsidRPr="000F73C3" w:rsidRDefault="000F73C3" w:rsidP="000F73C3">
      <w:pPr>
        <w:autoSpaceDE w:val="0"/>
        <w:autoSpaceDN w:val="0"/>
        <w:adjustRightInd w:val="0"/>
        <w:ind w:left="426" w:right="622"/>
        <w:jc w:val="both"/>
        <w:rPr>
          <w:rFonts w:ascii="Times New Roman" w:hAnsi="Times New Roman" w:cs="Times New Roman"/>
          <w:b/>
          <w:sz w:val="28"/>
          <w:szCs w:val="28"/>
        </w:rPr>
      </w:pPr>
    </w:p>
    <w:p w14:paraId="1018A839" w14:textId="77777777" w:rsidR="000F73C3" w:rsidRPr="000F73C3" w:rsidRDefault="000F73C3" w:rsidP="000F73C3">
      <w:pPr>
        <w:numPr>
          <w:ilvl w:val="0"/>
          <w:numId w:val="1"/>
        </w:numPr>
        <w:tabs>
          <w:tab w:val="left" w:pos="1120"/>
        </w:tabs>
        <w:ind w:left="426" w:right="622" w:firstLine="780"/>
        <w:jc w:val="both"/>
        <w:rPr>
          <w:rFonts w:ascii="Times New Roman" w:hAnsi="Times New Roman" w:cs="Times New Roman"/>
          <w:sz w:val="28"/>
          <w:szCs w:val="28"/>
        </w:rPr>
      </w:pPr>
      <w:r w:rsidRPr="000F73C3">
        <w:rPr>
          <w:rStyle w:val="20"/>
          <w:rFonts w:eastAsia="Arial Unicode MS"/>
        </w:rPr>
        <w:t>Утвердить:</w:t>
      </w:r>
    </w:p>
    <w:p w14:paraId="1CFA3C72" w14:textId="77777777" w:rsidR="000F73C3" w:rsidRPr="000F73C3" w:rsidRDefault="000F73C3" w:rsidP="000F73C3">
      <w:pPr>
        <w:numPr>
          <w:ilvl w:val="1"/>
          <w:numId w:val="1"/>
        </w:numPr>
        <w:tabs>
          <w:tab w:val="left" w:pos="1304"/>
        </w:tabs>
        <w:ind w:left="426" w:right="622" w:firstLine="780"/>
        <w:jc w:val="both"/>
        <w:rPr>
          <w:rFonts w:ascii="Times New Roman" w:hAnsi="Times New Roman" w:cs="Times New Roman"/>
          <w:sz w:val="28"/>
          <w:szCs w:val="28"/>
        </w:rPr>
      </w:pPr>
      <w:r w:rsidRPr="000F73C3">
        <w:rPr>
          <w:rStyle w:val="20"/>
          <w:rFonts w:eastAsia="Arial Unicode MS"/>
        </w:rPr>
        <w:t xml:space="preserve">План мероприятий по противодействию коррупции в </w:t>
      </w:r>
      <w:r w:rsidR="00910DD0">
        <w:rPr>
          <w:rStyle w:val="20"/>
          <w:rFonts w:eastAsia="Arial Unicode MS"/>
        </w:rPr>
        <w:t>Государственном бюджетном учреждении здравоохранения «Городская поликлиника №1»</w:t>
      </w:r>
      <w:r w:rsidRPr="000F73C3">
        <w:rPr>
          <w:rStyle w:val="20"/>
          <w:rFonts w:eastAsia="Arial Unicode MS"/>
        </w:rPr>
        <w:t xml:space="preserve"> (Приложение № 1);</w:t>
      </w:r>
    </w:p>
    <w:p w14:paraId="46ED9B8F" w14:textId="77777777" w:rsidR="000F73C3" w:rsidRPr="000F73C3" w:rsidRDefault="000F73C3" w:rsidP="000F73C3">
      <w:pPr>
        <w:numPr>
          <w:ilvl w:val="1"/>
          <w:numId w:val="1"/>
        </w:numPr>
        <w:tabs>
          <w:tab w:val="left" w:pos="1314"/>
        </w:tabs>
        <w:ind w:left="426" w:right="622" w:firstLine="780"/>
        <w:jc w:val="both"/>
        <w:rPr>
          <w:rFonts w:ascii="Times New Roman" w:hAnsi="Times New Roman" w:cs="Times New Roman"/>
          <w:sz w:val="28"/>
          <w:szCs w:val="28"/>
        </w:rPr>
      </w:pPr>
      <w:r w:rsidRPr="000F73C3">
        <w:rPr>
          <w:rStyle w:val="20"/>
          <w:rFonts w:eastAsia="Arial Unicode MS"/>
        </w:rPr>
        <w:t xml:space="preserve">Положение об антикоррупционной политике </w:t>
      </w:r>
      <w:r w:rsidR="00910DD0">
        <w:rPr>
          <w:rStyle w:val="20"/>
          <w:rFonts w:eastAsia="Arial Unicode MS"/>
        </w:rPr>
        <w:t>Государственного бюджетного учреждения здравоохранения «Городская поликлиника №1»</w:t>
      </w:r>
      <w:r w:rsidRPr="000F73C3">
        <w:rPr>
          <w:rStyle w:val="20"/>
          <w:rFonts w:eastAsia="Arial Unicode MS"/>
        </w:rPr>
        <w:t xml:space="preserve"> (Приложение №2);</w:t>
      </w:r>
    </w:p>
    <w:p w14:paraId="247594FE" w14:textId="77777777" w:rsidR="000F73C3" w:rsidRPr="000F73C3" w:rsidRDefault="000F73C3" w:rsidP="000F73C3">
      <w:pPr>
        <w:numPr>
          <w:ilvl w:val="1"/>
          <w:numId w:val="1"/>
        </w:numPr>
        <w:tabs>
          <w:tab w:val="left" w:pos="1300"/>
        </w:tabs>
        <w:ind w:left="426" w:right="622" w:firstLine="780"/>
        <w:jc w:val="both"/>
        <w:rPr>
          <w:rFonts w:ascii="Times New Roman" w:hAnsi="Times New Roman" w:cs="Times New Roman"/>
          <w:sz w:val="28"/>
          <w:szCs w:val="28"/>
        </w:rPr>
      </w:pPr>
      <w:r w:rsidRPr="000F73C3">
        <w:rPr>
          <w:rFonts w:ascii="Times New Roman" w:hAnsi="Times New Roman" w:cs="Times New Roman"/>
          <w:sz w:val="28"/>
          <w:szCs w:val="28"/>
        </w:rPr>
        <w:t xml:space="preserve">Положение «О выявлении и урегулировании конфликта интересов в Государственном бюджетном учреждении здравоохранения «Городская поликлиника №1» (приложение №3);   </w:t>
      </w:r>
    </w:p>
    <w:p w14:paraId="4DE19828" w14:textId="77777777" w:rsidR="000F73C3" w:rsidRPr="000F73C3" w:rsidRDefault="000F73C3" w:rsidP="000F73C3">
      <w:pPr>
        <w:numPr>
          <w:ilvl w:val="1"/>
          <w:numId w:val="1"/>
        </w:numPr>
        <w:tabs>
          <w:tab w:val="left" w:pos="1300"/>
        </w:tabs>
        <w:ind w:left="426" w:right="622" w:firstLine="780"/>
        <w:jc w:val="both"/>
        <w:rPr>
          <w:rFonts w:ascii="Times New Roman" w:hAnsi="Times New Roman" w:cs="Times New Roman"/>
          <w:sz w:val="28"/>
          <w:szCs w:val="28"/>
        </w:rPr>
      </w:pPr>
      <w:r w:rsidRPr="000F73C3">
        <w:rPr>
          <w:rFonts w:ascii="Times New Roman" w:hAnsi="Times New Roman" w:cs="Times New Roman"/>
          <w:sz w:val="28"/>
          <w:szCs w:val="28"/>
        </w:rPr>
        <w:t>Положение «О комиссии Государственного бюджетного учреждения здравоохранения «Городская поликлиника №1» по урегулированию конфликта интересов» (приложение №4);</w:t>
      </w:r>
    </w:p>
    <w:p w14:paraId="62972619" w14:textId="77777777" w:rsidR="000F73C3" w:rsidRDefault="000F73C3" w:rsidP="000F73C3">
      <w:pPr>
        <w:numPr>
          <w:ilvl w:val="1"/>
          <w:numId w:val="1"/>
        </w:numPr>
        <w:tabs>
          <w:tab w:val="left" w:pos="1541"/>
        </w:tabs>
        <w:ind w:left="426" w:right="622" w:firstLine="780"/>
        <w:jc w:val="both"/>
        <w:rPr>
          <w:rFonts w:ascii="Times New Roman" w:hAnsi="Times New Roman" w:cs="Times New Roman"/>
          <w:sz w:val="28"/>
          <w:szCs w:val="28"/>
        </w:rPr>
      </w:pPr>
      <w:r w:rsidRPr="000F73C3">
        <w:rPr>
          <w:rFonts w:ascii="Times New Roman" w:hAnsi="Times New Roman" w:cs="Times New Roman"/>
          <w:sz w:val="28"/>
          <w:szCs w:val="28"/>
        </w:rPr>
        <w:t>Памятку для работников Государственного бюджетного учреждения здравоохранения «Городская поликлиника №1» о типовых ситуациях конфликта интересов и порядке их</w:t>
      </w:r>
      <w:r w:rsidR="00F84A30">
        <w:rPr>
          <w:rFonts w:ascii="Times New Roman" w:hAnsi="Times New Roman" w:cs="Times New Roman"/>
          <w:sz w:val="28"/>
          <w:szCs w:val="28"/>
        </w:rPr>
        <w:t xml:space="preserve"> урегулирования (приложение №5);</w:t>
      </w:r>
    </w:p>
    <w:p w14:paraId="5B9D78AD" w14:textId="77777777" w:rsidR="00F84A30" w:rsidRPr="000F73C3" w:rsidRDefault="00F84A30" w:rsidP="000F73C3">
      <w:pPr>
        <w:numPr>
          <w:ilvl w:val="1"/>
          <w:numId w:val="1"/>
        </w:numPr>
        <w:tabs>
          <w:tab w:val="left" w:pos="1541"/>
        </w:tabs>
        <w:ind w:left="426" w:right="622" w:firstLine="780"/>
        <w:jc w:val="both"/>
        <w:rPr>
          <w:rFonts w:ascii="Times New Roman" w:hAnsi="Times New Roman" w:cs="Times New Roman"/>
          <w:sz w:val="28"/>
          <w:szCs w:val="28"/>
        </w:rPr>
      </w:pPr>
      <w:r>
        <w:rPr>
          <w:rFonts w:ascii="Times New Roman" w:hAnsi="Times New Roman" w:cs="Times New Roman"/>
          <w:sz w:val="28"/>
          <w:szCs w:val="28"/>
        </w:rPr>
        <w:t>Регламент обмена деловыми подарками и знаками делового гостеприимства (приложение №6);</w:t>
      </w:r>
    </w:p>
    <w:p w14:paraId="432B7EC2" w14:textId="77777777" w:rsidR="000F73C3" w:rsidRPr="000F73C3" w:rsidRDefault="000F73C3" w:rsidP="000F73C3">
      <w:pPr>
        <w:numPr>
          <w:ilvl w:val="0"/>
          <w:numId w:val="1"/>
        </w:numPr>
        <w:tabs>
          <w:tab w:val="left" w:pos="1541"/>
        </w:tabs>
        <w:autoSpaceDE w:val="0"/>
        <w:autoSpaceDN w:val="0"/>
        <w:adjustRightInd w:val="0"/>
        <w:ind w:left="426" w:right="622" w:firstLine="780"/>
        <w:jc w:val="both"/>
        <w:rPr>
          <w:rFonts w:ascii="Times New Roman" w:hAnsi="Times New Roman" w:cs="Times New Roman"/>
          <w:b/>
          <w:sz w:val="28"/>
          <w:szCs w:val="28"/>
        </w:rPr>
      </w:pPr>
      <w:r w:rsidRPr="000F73C3">
        <w:rPr>
          <w:rFonts w:ascii="Times New Roman" w:hAnsi="Times New Roman" w:cs="Times New Roman"/>
          <w:sz w:val="28"/>
          <w:szCs w:val="28"/>
        </w:rPr>
        <w:t>Создать в Государственном бюджетном учреждении здравоохранения «Городская поликлиника №1» Комиссию по урегулированию конфликта интересов» и утвердить ее состав (приложение №</w:t>
      </w:r>
      <w:r w:rsidR="00F84A30">
        <w:rPr>
          <w:rFonts w:ascii="Times New Roman" w:hAnsi="Times New Roman" w:cs="Times New Roman"/>
          <w:sz w:val="28"/>
          <w:szCs w:val="28"/>
        </w:rPr>
        <w:t>7</w:t>
      </w:r>
      <w:r w:rsidRPr="000F73C3">
        <w:rPr>
          <w:rFonts w:ascii="Times New Roman" w:hAnsi="Times New Roman" w:cs="Times New Roman"/>
          <w:sz w:val="28"/>
          <w:szCs w:val="28"/>
        </w:rPr>
        <w:t>).</w:t>
      </w:r>
    </w:p>
    <w:p w14:paraId="76AAA041" w14:textId="77777777" w:rsidR="000F73C3" w:rsidRPr="000F73C3" w:rsidRDefault="000F73C3" w:rsidP="000F73C3">
      <w:pPr>
        <w:numPr>
          <w:ilvl w:val="0"/>
          <w:numId w:val="1"/>
        </w:numPr>
        <w:tabs>
          <w:tab w:val="left" w:pos="1541"/>
        </w:tabs>
        <w:autoSpaceDE w:val="0"/>
        <w:autoSpaceDN w:val="0"/>
        <w:adjustRightInd w:val="0"/>
        <w:ind w:left="426" w:right="622" w:firstLine="780"/>
        <w:jc w:val="both"/>
        <w:rPr>
          <w:rFonts w:ascii="Times New Roman" w:hAnsi="Times New Roman" w:cs="Times New Roman"/>
          <w:b/>
          <w:sz w:val="28"/>
          <w:szCs w:val="28"/>
        </w:rPr>
      </w:pPr>
      <w:r w:rsidRPr="000F73C3">
        <w:rPr>
          <w:rStyle w:val="20"/>
          <w:rFonts w:eastAsia="Arial Unicode MS"/>
        </w:rPr>
        <w:t>Назначить юриста Эрдынееву А.А.</w:t>
      </w:r>
      <w:r w:rsidRPr="000F73C3">
        <w:rPr>
          <w:rStyle w:val="22"/>
          <w:rFonts w:eastAsia="Arial Unicode MS"/>
        </w:rPr>
        <w:t xml:space="preserve"> </w:t>
      </w:r>
      <w:r w:rsidRPr="000F73C3">
        <w:rPr>
          <w:rStyle w:val="20"/>
          <w:rFonts w:eastAsia="Arial Unicode MS"/>
        </w:rPr>
        <w:t>ответственной за профилактику коррупционных и иных правонарушений в ГБУЗ «ГП №1».</w:t>
      </w:r>
    </w:p>
    <w:p w14:paraId="0AD2DE45" w14:textId="77777777" w:rsidR="000F73C3" w:rsidRPr="000F73C3" w:rsidRDefault="000F73C3" w:rsidP="000F73C3">
      <w:pPr>
        <w:ind w:left="426" w:right="622"/>
        <w:jc w:val="both"/>
        <w:rPr>
          <w:rFonts w:ascii="Times New Roman" w:hAnsi="Times New Roman" w:cs="Times New Roman"/>
          <w:sz w:val="28"/>
          <w:szCs w:val="28"/>
        </w:rPr>
      </w:pPr>
      <w:r w:rsidRPr="000F73C3">
        <w:rPr>
          <w:rFonts w:ascii="Times New Roman" w:hAnsi="Times New Roman" w:cs="Times New Roman"/>
          <w:sz w:val="28"/>
          <w:szCs w:val="28"/>
        </w:rPr>
        <w:tab/>
        <w:t xml:space="preserve">       4. Начальнику отдела кадров (Маншеева Б.Е.), руководителям структурных подразделений обеспечить ознакомление работников с настоящим приказом;</w:t>
      </w:r>
    </w:p>
    <w:p w14:paraId="56A5ABE5" w14:textId="77777777" w:rsidR="000F73C3" w:rsidRPr="000F73C3" w:rsidRDefault="000F73C3" w:rsidP="000F73C3">
      <w:pPr>
        <w:ind w:left="426" w:right="622"/>
        <w:jc w:val="both"/>
        <w:rPr>
          <w:rFonts w:ascii="Times New Roman" w:hAnsi="Times New Roman" w:cs="Times New Roman"/>
          <w:sz w:val="28"/>
          <w:szCs w:val="28"/>
        </w:rPr>
      </w:pPr>
      <w:r w:rsidRPr="000F73C3">
        <w:rPr>
          <w:rFonts w:ascii="Times New Roman" w:hAnsi="Times New Roman" w:cs="Times New Roman"/>
          <w:sz w:val="28"/>
          <w:szCs w:val="28"/>
        </w:rPr>
        <w:tab/>
        <w:t xml:space="preserve">       5. Контроль за исполнением настоящего приказа возложить на юриста Эрдынееву А.А. </w:t>
      </w:r>
    </w:p>
    <w:p w14:paraId="2CC05E30" w14:textId="77777777" w:rsidR="000F73C3" w:rsidRPr="000F73C3" w:rsidRDefault="000F73C3" w:rsidP="000F73C3">
      <w:pPr>
        <w:ind w:left="426" w:right="622"/>
        <w:jc w:val="both"/>
        <w:rPr>
          <w:rFonts w:ascii="Times New Roman" w:hAnsi="Times New Roman" w:cs="Times New Roman"/>
          <w:sz w:val="28"/>
          <w:szCs w:val="28"/>
        </w:rPr>
      </w:pPr>
    </w:p>
    <w:p w14:paraId="6AEA23CA" w14:textId="77777777" w:rsidR="000F73C3" w:rsidRPr="000F73C3" w:rsidRDefault="000F73C3" w:rsidP="000F73C3">
      <w:pPr>
        <w:ind w:left="426" w:right="622"/>
        <w:jc w:val="both"/>
        <w:rPr>
          <w:rFonts w:ascii="Times New Roman" w:hAnsi="Times New Roman" w:cs="Times New Roman"/>
          <w:sz w:val="28"/>
          <w:szCs w:val="28"/>
        </w:rPr>
      </w:pPr>
    </w:p>
    <w:p w14:paraId="336BD9BF" w14:textId="77777777" w:rsidR="000F73C3" w:rsidRPr="000F73C3" w:rsidRDefault="000F73C3" w:rsidP="000F73C3">
      <w:pPr>
        <w:ind w:left="426" w:right="622"/>
        <w:jc w:val="both"/>
        <w:rPr>
          <w:rFonts w:ascii="Times New Roman" w:hAnsi="Times New Roman" w:cs="Times New Roman"/>
          <w:sz w:val="28"/>
          <w:szCs w:val="28"/>
        </w:rPr>
      </w:pPr>
    </w:p>
    <w:p w14:paraId="4B8D3473" w14:textId="77777777" w:rsidR="000F73C3" w:rsidRPr="000F73C3" w:rsidRDefault="000F73C3" w:rsidP="000F73C3">
      <w:pPr>
        <w:ind w:left="426" w:right="622"/>
        <w:jc w:val="both"/>
        <w:rPr>
          <w:rFonts w:ascii="Times New Roman" w:hAnsi="Times New Roman" w:cs="Times New Roman"/>
          <w:sz w:val="28"/>
          <w:szCs w:val="28"/>
        </w:rPr>
      </w:pPr>
    </w:p>
    <w:p w14:paraId="0322053C" w14:textId="77777777" w:rsidR="000F73C3" w:rsidRPr="000F73C3" w:rsidRDefault="000F73C3" w:rsidP="000F73C3">
      <w:pPr>
        <w:ind w:left="426" w:right="622"/>
        <w:jc w:val="both"/>
        <w:rPr>
          <w:rFonts w:ascii="Times New Roman" w:hAnsi="Times New Roman" w:cs="Times New Roman"/>
          <w:sz w:val="28"/>
          <w:szCs w:val="28"/>
        </w:rPr>
      </w:pPr>
    </w:p>
    <w:p w14:paraId="4B2F8006" w14:textId="77777777" w:rsidR="000F73C3" w:rsidRPr="000F73C3" w:rsidRDefault="000F73C3" w:rsidP="000F73C3">
      <w:pPr>
        <w:ind w:left="426" w:right="622"/>
        <w:jc w:val="both"/>
        <w:rPr>
          <w:rFonts w:ascii="Times New Roman" w:hAnsi="Times New Roman" w:cs="Times New Roman"/>
          <w:sz w:val="28"/>
          <w:szCs w:val="28"/>
        </w:rPr>
      </w:pPr>
      <w:r w:rsidRPr="000F73C3">
        <w:rPr>
          <w:rFonts w:ascii="Times New Roman" w:hAnsi="Times New Roman" w:cs="Times New Roman"/>
          <w:sz w:val="28"/>
          <w:szCs w:val="28"/>
        </w:rPr>
        <w:t>И.о. главного врача                                                                                   Д.Д. Дылыкова</w:t>
      </w:r>
    </w:p>
    <w:p w14:paraId="784F4CFB" w14:textId="77777777" w:rsidR="000F73C3" w:rsidRPr="000F73C3" w:rsidRDefault="000F73C3" w:rsidP="000F73C3">
      <w:pPr>
        <w:ind w:right="622"/>
        <w:jc w:val="both"/>
        <w:rPr>
          <w:rFonts w:ascii="Times New Roman" w:hAnsi="Times New Roman" w:cs="Times New Roman"/>
          <w:sz w:val="28"/>
          <w:szCs w:val="28"/>
        </w:rPr>
        <w:sectPr w:rsidR="000F73C3" w:rsidRPr="000F73C3" w:rsidSect="004453C4">
          <w:pgSz w:w="11900" w:h="16840"/>
          <w:pgMar w:top="851" w:right="232" w:bottom="0" w:left="556" w:header="0" w:footer="6" w:gutter="0"/>
          <w:cols w:space="720"/>
          <w:noEndnote/>
          <w:docGrid w:linePitch="360"/>
        </w:sectPr>
      </w:pPr>
    </w:p>
    <w:p w14:paraId="1549321F" w14:textId="77777777" w:rsidR="000F73C3" w:rsidRPr="000F73C3" w:rsidRDefault="000F73C3" w:rsidP="000F73C3">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№1 к приказу главного врача</w:t>
      </w:r>
    </w:p>
    <w:p w14:paraId="34148955" w14:textId="77777777" w:rsidR="000F73C3" w:rsidRPr="000F73C3" w:rsidRDefault="000F73C3" w:rsidP="000F73C3">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12E552F4" w14:textId="77777777" w:rsidR="000F73C3" w:rsidRPr="000F73C3" w:rsidRDefault="000F73C3" w:rsidP="000F73C3">
      <w:pPr>
        <w:ind w:left="10420" w:right="622"/>
        <w:jc w:val="right"/>
        <w:rPr>
          <w:rStyle w:val="20"/>
          <w:rFonts w:eastAsia="Arial Unicode MS"/>
        </w:rPr>
      </w:pPr>
    </w:p>
    <w:p w14:paraId="02AC22A7" w14:textId="77777777" w:rsidR="000F73C3" w:rsidRPr="000F73C3" w:rsidRDefault="000F73C3" w:rsidP="000F73C3">
      <w:pPr>
        <w:ind w:left="10420" w:right="622"/>
        <w:jc w:val="right"/>
        <w:rPr>
          <w:rStyle w:val="20"/>
          <w:rFonts w:eastAsia="Arial Unicode MS"/>
        </w:rPr>
      </w:pPr>
    </w:p>
    <w:p w14:paraId="20BA0323" w14:textId="77777777" w:rsidR="000F73C3" w:rsidRPr="000F73C3" w:rsidRDefault="000F73C3" w:rsidP="000F73C3">
      <w:pPr>
        <w:ind w:left="10420" w:right="622"/>
        <w:jc w:val="right"/>
        <w:rPr>
          <w:rStyle w:val="20"/>
          <w:rFonts w:eastAsia="Arial Unicode MS"/>
        </w:rPr>
      </w:pPr>
    </w:p>
    <w:p w14:paraId="1B171E7A" w14:textId="77777777" w:rsidR="000F73C3" w:rsidRPr="000F73C3" w:rsidRDefault="000F73C3" w:rsidP="000F73C3">
      <w:pPr>
        <w:ind w:left="10420" w:right="622"/>
        <w:jc w:val="right"/>
        <w:rPr>
          <w:rStyle w:val="20"/>
          <w:rFonts w:eastAsia="Arial Unicode MS"/>
        </w:rPr>
      </w:pPr>
    </w:p>
    <w:p w14:paraId="60F8E0BF" w14:textId="77777777" w:rsidR="000F73C3" w:rsidRPr="000F73C3" w:rsidRDefault="000F73C3" w:rsidP="005F537E">
      <w:pPr>
        <w:ind w:right="622"/>
        <w:jc w:val="center"/>
        <w:rPr>
          <w:rFonts w:ascii="Times New Roman" w:hAnsi="Times New Roman" w:cs="Times New Roman"/>
          <w:sz w:val="28"/>
          <w:szCs w:val="28"/>
        </w:rPr>
      </w:pPr>
      <w:r w:rsidRPr="000F73C3">
        <w:rPr>
          <w:rStyle w:val="30"/>
          <w:rFonts w:eastAsia="Arial Unicode MS"/>
          <w:b w:val="0"/>
          <w:bCs w:val="0"/>
        </w:rPr>
        <w:t>План</w:t>
      </w:r>
    </w:p>
    <w:tbl>
      <w:tblPr>
        <w:tblpPr w:leftFromText="180" w:rightFromText="180" w:vertAnchor="text" w:horzAnchor="margin" w:tblpY="1379"/>
        <w:tblW w:w="0" w:type="auto"/>
        <w:tblLayout w:type="fixed"/>
        <w:tblCellMar>
          <w:left w:w="10" w:type="dxa"/>
          <w:right w:w="10" w:type="dxa"/>
        </w:tblCellMar>
        <w:tblLook w:val="0000" w:firstRow="0" w:lastRow="0" w:firstColumn="0" w:lastColumn="0" w:noHBand="0" w:noVBand="0"/>
      </w:tblPr>
      <w:tblGrid>
        <w:gridCol w:w="1003"/>
        <w:gridCol w:w="6614"/>
        <w:gridCol w:w="4066"/>
        <w:gridCol w:w="3806"/>
      </w:tblGrid>
      <w:tr w:rsidR="000F73C3" w:rsidRPr="000F73C3" w14:paraId="132D3238" w14:textId="77777777" w:rsidTr="004453C4">
        <w:trPr>
          <w:trHeight w:hRule="exact" w:val="723"/>
        </w:trPr>
        <w:tc>
          <w:tcPr>
            <w:tcW w:w="1003" w:type="dxa"/>
            <w:tcBorders>
              <w:top w:val="single" w:sz="4" w:space="0" w:color="auto"/>
              <w:left w:val="single" w:sz="4" w:space="0" w:color="auto"/>
            </w:tcBorders>
            <w:shd w:val="clear" w:color="auto" w:fill="FFFFFF"/>
          </w:tcPr>
          <w:p w14:paraId="46D2E297" w14:textId="77777777" w:rsidR="000F73C3" w:rsidRPr="000F73C3" w:rsidRDefault="000F73C3" w:rsidP="005F537E">
            <w:pPr>
              <w:ind w:right="622"/>
              <w:jc w:val="center"/>
              <w:rPr>
                <w:rFonts w:ascii="Times New Roman" w:hAnsi="Times New Roman" w:cs="Times New Roman"/>
                <w:b/>
                <w:sz w:val="28"/>
                <w:szCs w:val="28"/>
              </w:rPr>
            </w:pPr>
            <w:r w:rsidRPr="000F73C3">
              <w:rPr>
                <w:rStyle w:val="20"/>
                <w:rFonts w:eastAsia="Arial Unicode MS"/>
                <w:b/>
              </w:rPr>
              <w:t>№</w:t>
            </w:r>
          </w:p>
          <w:p w14:paraId="234BA794" w14:textId="77777777" w:rsidR="000F73C3" w:rsidRPr="000F73C3" w:rsidRDefault="000F73C3" w:rsidP="005F537E">
            <w:pPr>
              <w:ind w:right="622"/>
              <w:jc w:val="center"/>
              <w:rPr>
                <w:rFonts w:ascii="Times New Roman" w:hAnsi="Times New Roman" w:cs="Times New Roman"/>
                <w:sz w:val="28"/>
                <w:szCs w:val="28"/>
              </w:rPr>
            </w:pPr>
            <w:r w:rsidRPr="000F73C3">
              <w:rPr>
                <w:rStyle w:val="22"/>
                <w:rFonts w:eastAsia="Arial Unicode MS"/>
              </w:rPr>
              <w:t>п/п</w:t>
            </w:r>
          </w:p>
        </w:tc>
        <w:tc>
          <w:tcPr>
            <w:tcW w:w="6614" w:type="dxa"/>
            <w:tcBorders>
              <w:top w:val="single" w:sz="4" w:space="0" w:color="auto"/>
              <w:left w:val="single" w:sz="4" w:space="0" w:color="auto"/>
            </w:tcBorders>
            <w:shd w:val="clear" w:color="auto" w:fill="FFFFFF"/>
          </w:tcPr>
          <w:p w14:paraId="2868A1BF" w14:textId="77777777" w:rsidR="000F73C3" w:rsidRPr="000F73C3" w:rsidRDefault="000F73C3" w:rsidP="005F537E">
            <w:pPr>
              <w:ind w:right="622"/>
              <w:jc w:val="center"/>
              <w:rPr>
                <w:rFonts w:ascii="Times New Roman" w:hAnsi="Times New Roman" w:cs="Times New Roman"/>
                <w:sz w:val="28"/>
                <w:szCs w:val="28"/>
              </w:rPr>
            </w:pPr>
            <w:r w:rsidRPr="000F73C3">
              <w:rPr>
                <w:rStyle w:val="22"/>
                <w:rFonts w:eastAsia="Arial Unicode MS"/>
              </w:rPr>
              <w:t>Наименование мероприятий</w:t>
            </w:r>
          </w:p>
        </w:tc>
        <w:tc>
          <w:tcPr>
            <w:tcW w:w="4066" w:type="dxa"/>
            <w:tcBorders>
              <w:top w:val="single" w:sz="4" w:space="0" w:color="auto"/>
              <w:left w:val="single" w:sz="4" w:space="0" w:color="auto"/>
            </w:tcBorders>
            <w:shd w:val="clear" w:color="auto" w:fill="FFFFFF"/>
          </w:tcPr>
          <w:p w14:paraId="5111F314" w14:textId="77777777" w:rsidR="000F73C3" w:rsidRPr="000F73C3" w:rsidRDefault="000F73C3" w:rsidP="005F537E">
            <w:pPr>
              <w:ind w:right="622"/>
              <w:jc w:val="center"/>
              <w:rPr>
                <w:rFonts w:ascii="Times New Roman" w:hAnsi="Times New Roman" w:cs="Times New Roman"/>
                <w:sz w:val="28"/>
                <w:szCs w:val="28"/>
              </w:rPr>
            </w:pPr>
            <w:r w:rsidRPr="000F73C3">
              <w:rPr>
                <w:rStyle w:val="22"/>
                <w:rFonts w:eastAsia="Arial Unicode MS"/>
              </w:rPr>
              <w:t>Ответственные лица</w:t>
            </w:r>
          </w:p>
        </w:tc>
        <w:tc>
          <w:tcPr>
            <w:tcW w:w="3806" w:type="dxa"/>
            <w:tcBorders>
              <w:top w:val="single" w:sz="4" w:space="0" w:color="auto"/>
              <w:left w:val="single" w:sz="4" w:space="0" w:color="auto"/>
              <w:right w:val="single" w:sz="4" w:space="0" w:color="auto"/>
            </w:tcBorders>
            <w:shd w:val="clear" w:color="auto" w:fill="FFFFFF"/>
          </w:tcPr>
          <w:p w14:paraId="38A7262D" w14:textId="77777777" w:rsidR="000F73C3" w:rsidRPr="000F73C3" w:rsidRDefault="000F73C3" w:rsidP="005F537E">
            <w:pPr>
              <w:ind w:right="622"/>
              <w:jc w:val="center"/>
              <w:rPr>
                <w:rFonts w:ascii="Times New Roman" w:hAnsi="Times New Roman" w:cs="Times New Roman"/>
                <w:sz w:val="28"/>
                <w:szCs w:val="28"/>
              </w:rPr>
            </w:pPr>
            <w:r w:rsidRPr="000F73C3">
              <w:rPr>
                <w:rStyle w:val="22"/>
                <w:rFonts w:eastAsia="Arial Unicode MS"/>
              </w:rPr>
              <w:t>Срок</w:t>
            </w:r>
          </w:p>
          <w:p w14:paraId="7F705300" w14:textId="77777777" w:rsidR="000F73C3" w:rsidRPr="000F73C3" w:rsidRDefault="000F73C3" w:rsidP="005F537E">
            <w:pPr>
              <w:ind w:right="622"/>
              <w:jc w:val="center"/>
              <w:rPr>
                <w:rFonts w:ascii="Times New Roman" w:hAnsi="Times New Roman" w:cs="Times New Roman"/>
                <w:sz w:val="28"/>
                <w:szCs w:val="28"/>
              </w:rPr>
            </w:pPr>
            <w:r w:rsidRPr="000F73C3">
              <w:rPr>
                <w:rStyle w:val="22"/>
                <w:rFonts w:eastAsia="Arial Unicode MS"/>
              </w:rPr>
              <w:t>исполнения</w:t>
            </w:r>
          </w:p>
        </w:tc>
      </w:tr>
      <w:tr w:rsidR="000F73C3" w:rsidRPr="000F73C3" w14:paraId="59E73CAD" w14:textId="77777777" w:rsidTr="004453C4">
        <w:trPr>
          <w:trHeight w:hRule="exact" w:val="1698"/>
        </w:trPr>
        <w:tc>
          <w:tcPr>
            <w:tcW w:w="1003" w:type="dxa"/>
            <w:tcBorders>
              <w:top w:val="single" w:sz="4" w:space="0" w:color="auto"/>
              <w:left w:val="single" w:sz="4" w:space="0" w:color="auto"/>
            </w:tcBorders>
            <w:shd w:val="clear" w:color="auto" w:fill="FFFFFF"/>
          </w:tcPr>
          <w:p w14:paraId="47EC54B4"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1.</w:t>
            </w:r>
          </w:p>
        </w:tc>
        <w:tc>
          <w:tcPr>
            <w:tcW w:w="6614" w:type="dxa"/>
            <w:tcBorders>
              <w:top w:val="single" w:sz="4" w:space="0" w:color="auto"/>
              <w:left w:val="single" w:sz="4" w:space="0" w:color="auto"/>
            </w:tcBorders>
            <w:shd w:val="clear" w:color="auto" w:fill="FFFFFF"/>
          </w:tcPr>
          <w:p w14:paraId="507A465F" w14:textId="77777777" w:rsidR="000F73C3" w:rsidRPr="000F73C3" w:rsidRDefault="000F73C3" w:rsidP="005F537E">
            <w:pPr>
              <w:ind w:right="622"/>
              <w:jc w:val="center"/>
              <w:rPr>
                <w:rFonts w:ascii="Times New Roman" w:hAnsi="Times New Roman" w:cs="Times New Roman"/>
                <w:sz w:val="28"/>
                <w:szCs w:val="28"/>
              </w:rPr>
            </w:pPr>
            <w:r w:rsidRPr="000F73C3">
              <w:rPr>
                <w:rFonts w:ascii="Times New Roman" w:hAnsi="Times New Roman" w:cs="Times New Roman"/>
                <w:sz w:val="28"/>
                <w:szCs w:val="28"/>
              </w:rPr>
              <w:t>Рассмотрение на комиссиях по вопросам противодействия коррупции, обращений содержащих сведения о проявлении коррупции, выявление условий, способствующих проявлению коррупции и подготовку предложений по их устранению.</w:t>
            </w:r>
          </w:p>
        </w:tc>
        <w:tc>
          <w:tcPr>
            <w:tcW w:w="4066" w:type="dxa"/>
            <w:tcBorders>
              <w:top w:val="single" w:sz="4" w:space="0" w:color="auto"/>
              <w:left w:val="single" w:sz="4" w:space="0" w:color="auto"/>
            </w:tcBorders>
            <w:shd w:val="clear" w:color="auto" w:fill="FFFFFF"/>
          </w:tcPr>
          <w:p w14:paraId="7DEA8133" w14:textId="77777777" w:rsidR="000F73C3" w:rsidRPr="000F73C3" w:rsidRDefault="000F73C3" w:rsidP="005F537E">
            <w:pPr>
              <w:ind w:right="622"/>
              <w:jc w:val="center"/>
              <w:rPr>
                <w:rStyle w:val="20"/>
                <w:rFonts w:eastAsia="Arial Unicode MS"/>
              </w:rPr>
            </w:pPr>
            <w:r w:rsidRPr="000F73C3">
              <w:rPr>
                <w:rStyle w:val="20"/>
                <w:rFonts w:eastAsia="Arial Unicode MS"/>
              </w:rPr>
              <w:t>Главный врач</w:t>
            </w:r>
          </w:p>
          <w:p w14:paraId="286B87CD" w14:textId="77777777" w:rsidR="000F73C3" w:rsidRPr="000F73C3" w:rsidRDefault="000F73C3" w:rsidP="005F537E">
            <w:pPr>
              <w:ind w:right="622"/>
              <w:jc w:val="center"/>
              <w:rPr>
                <w:rStyle w:val="20"/>
                <w:rFonts w:eastAsia="Arial Unicode MS"/>
              </w:rPr>
            </w:pPr>
            <w:r w:rsidRPr="000F73C3">
              <w:rPr>
                <w:rStyle w:val="20"/>
                <w:rFonts w:eastAsia="Arial Unicode MS"/>
              </w:rPr>
              <w:t>Начальник отдела кадров</w:t>
            </w:r>
          </w:p>
          <w:p w14:paraId="40458A21"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Юрист</w:t>
            </w:r>
          </w:p>
        </w:tc>
        <w:tc>
          <w:tcPr>
            <w:tcW w:w="3806" w:type="dxa"/>
            <w:tcBorders>
              <w:top w:val="single" w:sz="4" w:space="0" w:color="auto"/>
              <w:left w:val="single" w:sz="4" w:space="0" w:color="auto"/>
              <w:right w:val="single" w:sz="4" w:space="0" w:color="auto"/>
            </w:tcBorders>
            <w:shd w:val="clear" w:color="auto" w:fill="FFFFFF"/>
          </w:tcPr>
          <w:p w14:paraId="46D0F8D7"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Постоянно</w:t>
            </w:r>
          </w:p>
        </w:tc>
      </w:tr>
      <w:tr w:rsidR="000F73C3" w:rsidRPr="000F73C3" w14:paraId="1A78677F" w14:textId="77777777" w:rsidTr="004453C4">
        <w:trPr>
          <w:trHeight w:hRule="exact" w:val="2059"/>
        </w:trPr>
        <w:tc>
          <w:tcPr>
            <w:tcW w:w="1003" w:type="dxa"/>
            <w:tcBorders>
              <w:top w:val="single" w:sz="4" w:space="0" w:color="auto"/>
              <w:left w:val="single" w:sz="4" w:space="0" w:color="auto"/>
              <w:bottom w:val="single" w:sz="4" w:space="0" w:color="auto"/>
            </w:tcBorders>
            <w:shd w:val="clear" w:color="auto" w:fill="FFFFFF"/>
          </w:tcPr>
          <w:p w14:paraId="170F9A42"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2.</w:t>
            </w:r>
          </w:p>
        </w:tc>
        <w:tc>
          <w:tcPr>
            <w:tcW w:w="6614" w:type="dxa"/>
            <w:tcBorders>
              <w:top w:val="single" w:sz="4" w:space="0" w:color="auto"/>
              <w:left w:val="single" w:sz="4" w:space="0" w:color="auto"/>
              <w:bottom w:val="single" w:sz="4" w:space="0" w:color="auto"/>
            </w:tcBorders>
            <w:shd w:val="clear" w:color="auto" w:fill="FFFFFF"/>
          </w:tcPr>
          <w:p w14:paraId="4C9D8E8C"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Осуществление мероприятий, направленных на выявление, предупреждение и пресечение фактов коррупции</w:t>
            </w:r>
          </w:p>
        </w:tc>
        <w:tc>
          <w:tcPr>
            <w:tcW w:w="4066" w:type="dxa"/>
            <w:tcBorders>
              <w:top w:val="single" w:sz="4" w:space="0" w:color="auto"/>
              <w:left w:val="single" w:sz="4" w:space="0" w:color="auto"/>
              <w:bottom w:val="single" w:sz="4" w:space="0" w:color="auto"/>
            </w:tcBorders>
            <w:shd w:val="clear" w:color="auto" w:fill="FFFFFF"/>
          </w:tcPr>
          <w:p w14:paraId="53727004"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Главный врач</w:t>
            </w:r>
          </w:p>
          <w:p w14:paraId="68403D84"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Заместители главного врача Председатель профсоюзного комитета</w:t>
            </w:r>
          </w:p>
        </w:tc>
        <w:tc>
          <w:tcPr>
            <w:tcW w:w="3806" w:type="dxa"/>
            <w:tcBorders>
              <w:top w:val="single" w:sz="4" w:space="0" w:color="auto"/>
              <w:left w:val="single" w:sz="4" w:space="0" w:color="auto"/>
              <w:bottom w:val="single" w:sz="4" w:space="0" w:color="auto"/>
              <w:right w:val="single" w:sz="4" w:space="0" w:color="auto"/>
            </w:tcBorders>
            <w:shd w:val="clear" w:color="auto" w:fill="FFFFFF"/>
          </w:tcPr>
          <w:p w14:paraId="0384D8A8" w14:textId="77777777" w:rsidR="000F73C3" w:rsidRPr="000F73C3" w:rsidRDefault="000F73C3" w:rsidP="005F537E">
            <w:pPr>
              <w:ind w:right="622"/>
              <w:jc w:val="center"/>
              <w:rPr>
                <w:rFonts w:ascii="Times New Roman" w:hAnsi="Times New Roman" w:cs="Times New Roman"/>
                <w:sz w:val="28"/>
                <w:szCs w:val="28"/>
              </w:rPr>
            </w:pPr>
            <w:r w:rsidRPr="000F73C3">
              <w:rPr>
                <w:rStyle w:val="20"/>
                <w:rFonts w:eastAsia="Arial Unicode MS"/>
              </w:rPr>
              <w:t>Постоянно</w:t>
            </w:r>
          </w:p>
        </w:tc>
      </w:tr>
    </w:tbl>
    <w:p w14:paraId="18272B09" w14:textId="77777777" w:rsidR="000F73C3" w:rsidRPr="000F73C3" w:rsidRDefault="005F537E" w:rsidP="005F537E">
      <w:pPr>
        <w:ind w:right="622"/>
        <w:rPr>
          <w:rStyle w:val="30"/>
          <w:rFonts w:eastAsia="Arial Unicode MS"/>
          <w:b w:val="0"/>
          <w:bCs w:val="0"/>
        </w:rPr>
      </w:pPr>
      <w:r>
        <w:rPr>
          <w:rStyle w:val="30"/>
          <w:rFonts w:eastAsia="Arial Unicode MS"/>
          <w:b w:val="0"/>
          <w:bCs w:val="0"/>
        </w:rPr>
        <w:t xml:space="preserve">                                             </w:t>
      </w:r>
      <w:r w:rsidR="000F73C3" w:rsidRPr="000F73C3">
        <w:rPr>
          <w:rStyle w:val="30"/>
          <w:rFonts w:eastAsia="Arial Unicode MS"/>
          <w:b w:val="0"/>
          <w:bCs w:val="0"/>
        </w:rPr>
        <w:t>мероприятий ГБУЗ «ГП №1» по противодействию коррупции на 2021 год.</w:t>
      </w:r>
    </w:p>
    <w:p w14:paraId="31AABF14" w14:textId="77777777" w:rsidR="000F73C3" w:rsidRPr="000F73C3" w:rsidRDefault="000F73C3" w:rsidP="000F73C3">
      <w:pPr>
        <w:ind w:right="622"/>
        <w:rPr>
          <w:rFonts w:ascii="Times New Roman" w:hAnsi="Times New Roman" w:cs="Times New Roman"/>
          <w:sz w:val="28"/>
          <w:szCs w:val="28"/>
        </w:rPr>
      </w:pPr>
      <w:r w:rsidRPr="000F73C3">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93"/>
        <w:gridCol w:w="6945"/>
        <w:gridCol w:w="3755"/>
        <w:gridCol w:w="3845"/>
      </w:tblGrid>
      <w:tr w:rsidR="000F73C3" w:rsidRPr="000F73C3" w14:paraId="176A2663" w14:textId="77777777" w:rsidTr="004453C4">
        <w:trPr>
          <w:trHeight w:hRule="exact" w:val="1627"/>
          <w:jc w:val="center"/>
        </w:trPr>
        <w:tc>
          <w:tcPr>
            <w:tcW w:w="993" w:type="dxa"/>
            <w:tcBorders>
              <w:top w:val="single" w:sz="4" w:space="0" w:color="auto"/>
              <w:left w:val="single" w:sz="4" w:space="0" w:color="auto"/>
            </w:tcBorders>
            <w:shd w:val="clear" w:color="auto" w:fill="FFFFFF"/>
          </w:tcPr>
          <w:p w14:paraId="7E712EB0"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lastRenderedPageBreak/>
              <w:t>3.</w:t>
            </w:r>
          </w:p>
        </w:tc>
        <w:tc>
          <w:tcPr>
            <w:tcW w:w="6945" w:type="dxa"/>
            <w:tcBorders>
              <w:top w:val="single" w:sz="4" w:space="0" w:color="auto"/>
              <w:left w:val="single" w:sz="4" w:space="0" w:color="auto"/>
            </w:tcBorders>
            <w:shd w:val="clear" w:color="auto" w:fill="FFFFFF"/>
          </w:tcPr>
          <w:p w14:paraId="571920A1" w14:textId="77777777" w:rsidR="000F73C3" w:rsidRPr="000F73C3" w:rsidRDefault="000F73C3" w:rsidP="000F73C3">
            <w:pPr>
              <w:framePr w:w="15538" w:wrap="notBeside" w:vAnchor="text" w:hAnchor="text" w:xAlign="center" w:y="1"/>
              <w:ind w:right="622"/>
              <w:jc w:val="both"/>
              <w:rPr>
                <w:rFonts w:ascii="Times New Roman" w:hAnsi="Times New Roman" w:cs="Times New Roman"/>
                <w:sz w:val="28"/>
                <w:szCs w:val="28"/>
              </w:rPr>
            </w:pPr>
            <w:r w:rsidRPr="000F73C3">
              <w:rPr>
                <w:rStyle w:val="20"/>
                <w:rFonts w:eastAsia="Arial Unicode MS"/>
              </w:rPr>
              <w:t>Доведение до работников ГБУЗ «ГП №1» требований нормативных правовых актов по вопросам противодействия коррупции.</w:t>
            </w:r>
          </w:p>
        </w:tc>
        <w:tc>
          <w:tcPr>
            <w:tcW w:w="3755" w:type="dxa"/>
            <w:tcBorders>
              <w:top w:val="single" w:sz="4" w:space="0" w:color="auto"/>
              <w:left w:val="single" w:sz="4" w:space="0" w:color="auto"/>
            </w:tcBorders>
            <w:shd w:val="clear" w:color="auto" w:fill="FFFFFF"/>
            <w:vAlign w:val="bottom"/>
          </w:tcPr>
          <w:p w14:paraId="7A05A2B7" w14:textId="77777777" w:rsidR="000F73C3" w:rsidRPr="000F73C3" w:rsidRDefault="000F73C3" w:rsidP="000F73C3">
            <w:pPr>
              <w:framePr w:w="15538" w:wrap="notBeside" w:vAnchor="text" w:hAnchor="text" w:xAlign="center" w:y="1"/>
              <w:ind w:right="622"/>
              <w:rPr>
                <w:rStyle w:val="20"/>
                <w:rFonts w:eastAsia="Arial Unicode MS"/>
              </w:rPr>
            </w:pPr>
            <w:r w:rsidRPr="000F73C3">
              <w:rPr>
                <w:rStyle w:val="20"/>
                <w:rFonts w:eastAsia="Arial Unicode MS"/>
              </w:rPr>
              <w:t xml:space="preserve">Главный врач </w:t>
            </w:r>
          </w:p>
          <w:p w14:paraId="45404BB4" w14:textId="77777777" w:rsidR="000F73C3" w:rsidRPr="000F73C3" w:rsidRDefault="000F73C3" w:rsidP="000F73C3">
            <w:pPr>
              <w:framePr w:w="15538" w:wrap="notBeside" w:vAnchor="text" w:hAnchor="text" w:xAlign="center" w:y="1"/>
              <w:ind w:left="155" w:right="622"/>
              <w:rPr>
                <w:rStyle w:val="20"/>
                <w:rFonts w:eastAsia="Arial Unicode MS"/>
              </w:rPr>
            </w:pPr>
            <w:r w:rsidRPr="000F73C3">
              <w:rPr>
                <w:rStyle w:val="20"/>
                <w:rFonts w:eastAsia="Arial Unicode MS"/>
              </w:rPr>
              <w:t xml:space="preserve">Юрист </w:t>
            </w:r>
          </w:p>
          <w:p w14:paraId="4EA510BB"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Начальник отдела кадров Председатель профсоюзного комитета</w:t>
            </w:r>
          </w:p>
        </w:tc>
        <w:tc>
          <w:tcPr>
            <w:tcW w:w="3845" w:type="dxa"/>
            <w:tcBorders>
              <w:top w:val="single" w:sz="4" w:space="0" w:color="auto"/>
              <w:left w:val="single" w:sz="4" w:space="0" w:color="auto"/>
              <w:right w:val="single" w:sz="4" w:space="0" w:color="auto"/>
            </w:tcBorders>
            <w:shd w:val="clear" w:color="auto" w:fill="FFFFFF"/>
          </w:tcPr>
          <w:p w14:paraId="2D7FB5B2"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Ежегодно</w:t>
            </w:r>
          </w:p>
        </w:tc>
      </w:tr>
      <w:tr w:rsidR="000F73C3" w:rsidRPr="000F73C3" w14:paraId="3F7E0F93" w14:textId="77777777" w:rsidTr="004453C4">
        <w:trPr>
          <w:trHeight w:hRule="exact" w:val="1296"/>
          <w:jc w:val="center"/>
        </w:trPr>
        <w:tc>
          <w:tcPr>
            <w:tcW w:w="993" w:type="dxa"/>
            <w:tcBorders>
              <w:top w:val="single" w:sz="4" w:space="0" w:color="auto"/>
              <w:left w:val="single" w:sz="4" w:space="0" w:color="auto"/>
            </w:tcBorders>
            <w:shd w:val="clear" w:color="auto" w:fill="FFFFFF"/>
          </w:tcPr>
          <w:p w14:paraId="5E4F6AB2"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4.</w:t>
            </w:r>
          </w:p>
        </w:tc>
        <w:tc>
          <w:tcPr>
            <w:tcW w:w="6945" w:type="dxa"/>
            <w:tcBorders>
              <w:top w:val="single" w:sz="4" w:space="0" w:color="auto"/>
              <w:left w:val="single" w:sz="4" w:space="0" w:color="auto"/>
            </w:tcBorders>
            <w:shd w:val="clear" w:color="auto" w:fill="FFFFFF"/>
          </w:tcPr>
          <w:p w14:paraId="27BD1A7D" w14:textId="77777777" w:rsidR="000F73C3" w:rsidRPr="000F73C3" w:rsidRDefault="000F73C3" w:rsidP="000F73C3">
            <w:pPr>
              <w:framePr w:w="15538" w:wrap="notBeside" w:vAnchor="text" w:hAnchor="text" w:xAlign="center" w:y="1"/>
              <w:ind w:right="622"/>
              <w:jc w:val="both"/>
              <w:rPr>
                <w:rFonts w:ascii="Times New Roman" w:hAnsi="Times New Roman" w:cs="Times New Roman"/>
                <w:sz w:val="28"/>
                <w:szCs w:val="28"/>
              </w:rPr>
            </w:pPr>
            <w:r w:rsidRPr="000F73C3">
              <w:rPr>
                <w:rStyle w:val="20"/>
                <w:rFonts w:eastAsia="Arial Unicode MS"/>
              </w:rPr>
              <w:t>Проведение разъяснительной работы с гражданами и общественными организациями по вопросам предупреждения и выявления коррупционных правонарушений.</w:t>
            </w:r>
          </w:p>
        </w:tc>
        <w:tc>
          <w:tcPr>
            <w:tcW w:w="3755" w:type="dxa"/>
            <w:tcBorders>
              <w:top w:val="single" w:sz="4" w:space="0" w:color="auto"/>
              <w:left w:val="single" w:sz="4" w:space="0" w:color="auto"/>
            </w:tcBorders>
            <w:shd w:val="clear" w:color="auto" w:fill="FFFFFF"/>
          </w:tcPr>
          <w:p w14:paraId="1CADEF80" w14:textId="77777777" w:rsidR="000F73C3" w:rsidRPr="000F73C3" w:rsidRDefault="000F73C3" w:rsidP="000F73C3">
            <w:pPr>
              <w:framePr w:w="15538" w:wrap="notBeside" w:vAnchor="text" w:hAnchor="text" w:xAlign="center" w:y="1"/>
              <w:ind w:left="280" w:right="622"/>
              <w:rPr>
                <w:rStyle w:val="20"/>
                <w:rFonts w:eastAsia="Arial Unicode MS"/>
              </w:rPr>
            </w:pPr>
            <w:r w:rsidRPr="000F73C3">
              <w:rPr>
                <w:rStyle w:val="20"/>
                <w:rFonts w:eastAsia="Arial Unicode MS"/>
              </w:rPr>
              <w:t>Заместители главного врача</w:t>
            </w:r>
          </w:p>
          <w:p w14:paraId="57C9BCEB" w14:textId="77777777" w:rsidR="000F73C3" w:rsidRPr="000F73C3" w:rsidRDefault="000F73C3" w:rsidP="000F73C3">
            <w:pPr>
              <w:framePr w:w="15538" w:wrap="notBeside" w:vAnchor="text" w:hAnchor="text" w:xAlign="center" w:y="1"/>
              <w:ind w:left="280" w:right="622"/>
              <w:jc w:val="center"/>
              <w:rPr>
                <w:rFonts w:ascii="Times New Roman" w:hAnsi="Times New Roman" w:cs="Times New Roman"/>
                <w:sz w:val="28"/>
                <w:szCs w:val="28"/>
              </w:rPr>
            </w:pPr>
            <w:r w:rsidRPr="000F73C3">
              <w:rPr>
                <w:rStyle w:val="20"/>
                <w:rFonts w:eastAsia="Arial Unicode MS"/>
              </w:rPr>
              <w:t>Юрист</w:t>
            </w:r>
          </w:p>
        </w:tc>
        <w:tc>
          <w:tcPr>
            <w:tcW w:w="3845" w:type="dxa"/>
            <w:tcBorders>
              <w:top w:val="single" w:sz="4" w:space="0" w:color="auto"/>
              <w:left w:val="single" w:sz="4" w:space="0" w:color="auto"/>
              <w:right w:val="single" w:sz="4" w:space="0" w:color="auto"/>
            </w:tcBorders>
            <w:shd w:val="clear" w:color="auto" w:fill="FFFFFF"/>
          </w:tcPr>
          <w:p w14:paraId="71615EC8"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Постоянно</w:t>
            </w:r>
          </w:p>
        </w:tc>
      </w:tr>
      <w:tr w:rsidR="000F73C3" w:rsidRPr="000F73C3" w14:paraId="6E739D21" w14:textId="77777777" w:rsidTr="004453C4">
        <w:trPr>
          <w:trHeight w:hRule="exact" w:val="974"/>
          <w:jc w:val="center"/>
        </w:trPr>
        <w:tc>
          <w:tcPr>
            <w:tcW w:w="993" w:type="dxa"/>
            <w:tcBorders>
              <w:top w:val="single" w:sz="4" w:space="0" w:color="auto"/>
              <w:left w:val="single" w:sz="4" w:space="0" w:color="auto"/>
            </w:tcBorders>
            <w:shd w:val="clear" w:color="auto" w:fill="FFFFFF"/>
          </w:tcPr>
          <w:p w14:paraId="62284A0D"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5.</w:t>
            </w:r>
          </w:p>
        </w:tc>
        <w:tc>
          <w:tcPr>
            <w:tcW w:w="6945" w:type="dxa"/>
            <w:tcBorders>
              <w:top w:val="single" w:sz="4" w:space="0" w:color="auto"/>
              <w:left w:val="single" w:sz="4" w:space="0" w:color="auto"/>
            </w:tcBorders>
            <w:shd w:val="clear" w:color="auto" w:fill="FFFFFF"/>
          </w:tcPr>
          <w:p w14:paraId="3EADB1C9" w14:textId="77777777" w:rsidR="000F73C3" w:rsidRPr="000F73C3" w:rsidRDefault="000F73C3" w:rsidP="000F73C3">
            <w:pPr>
              <w:framePr w:w="15538" w:wrap="notBeside" w:vAnchor="text" w:hAnchor="text" w:xAlign="center" w:y="1"/>
              <w:ind w:right="622"/>
              <w:jc w:val="both"/>
              <w:rPr>
                <w:rFonts w:ascii="Times New Roman" w:hAnsi="Times New Roman" w:cs="Times New Roman"/>
                <w:sz w:val="28"/>
                <w:szCs w:val="28"/>
              </w:rPr>
            </w:pPr>
            <w:r w:rsidRPr="000F73C3">
              <w:rPr>
                <w:rStyle w:val="20"/>
                <w:rFonts w:eastAsia="Arial Unicode MS"/>
              </w:rPr>
              <w:t>Проведение мероприятий по предупреждению случаев незаконного взимания денег с граждан за оказанную медицинскую помощь.</w:t>
            </w:r>
          </w:p>
        </w:tc>
        <w:tc>
          <w:tcPr>
            <w:tcW w:w="3755" w:type="dxa"/>
            <w:tcBorders>
              <w:top w:val="single" w:sz="4" w:space="0" w:color="auto"/>
              <w:left w:val="single" w:sz="4" w:space="0" w:color="auto"/>
            </w:tcBorders>
            <w:shd w:val="clear" w:color="auto" w:fill="FFFFFF"/>
          </w:tcPr>
          <w:p w14:paraId="288A366D" w14:textId="77777777" w:rsidR="000F73C3" w:rsidRPr="000F73C3" w:rsidRDefault="000F73C3" w:rsidP="000F73C3">
            <w:pPr>
              <w:framePr w:w="15538" w:wrap="notBeside" w:vAnchor="text" w:hAnchor="text" w:xAlign="center" w:y="1"/>
              <w:ind w:left="280" w:right="622"/>
              <w:rPr>
                <w:rFonts w:ascii="Times New Roman" w:hAnsi="Times New Roman" w:cs="Times New Roman"/>
                <w:sz w:val="28"/>
                <w:szCs w:val="28"/>
              </w:rPr>
            </w:pPr>
            <w:r w:rsidRPr="000F73C3">
              <w:rPr>
                <w:rStyle w:val="20"/>
                <w:rFonts w:eastAsia="Arial Unicode MS"/>
              </w:rPr>
              <w:t>Заместители главного врача</w:t>
            </w:r>
          </w:p>
        </w:tc>
        <w:tc>
          <w:tcPr>
            <w:tcW w:w="3845" w:type="dxa"/>
            <w:tcBorders>
              <w:top w:val="single" w:sz="4" w:space="0" w:color="auto"/>
              <w:left w:val="single" w:sz="4" w:space="0" w:color="auto"/>
              <w:right w:val="single" w:sz="4" w:space="0" w:color="auto"/>
            </w:tcBorders>
            <w:shd w:val="clear" w:color="auto" w:fill="FFFFFF"/>
          </w:tcPr>
          <w:p w14:paraId="5956B53C"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Постоянно</w:t>
            </w:r>
          </w:p>
        </w:tc>
      </w:tr>
      <w:tr w:rsidR="000F73C3" w:rsidRPr="000F73C3" w14:paraId="22D246B3" w14:textId="77777777" w:rsidTr="004453C4">
        <w:trPr>
          <w:trHeight w:hRule="exact" w:val="4944"/>
          <w:jc w:val="center"/>
        </w:trPr>
        <w:tc>
          <w:tcPr>
            <w:tcW w:w="993" w:type="dxa"/>
            <w:tcBorders>
              <w:top w:val="single" w:sz="4" w:space="0" w:color="auto"/>
              <w:left w:val="single" w:sz="4" w:space="0" w:color="auto"/>
              <w:bottom w:val="single" w:sz="4" w:space="0" w:color="auto"/>
            </w:tcBorders>
            <w:shd w:val="clear" w:color="auto" w:fill="FFFFFF"/>
          </w:tcPr>
          <w:p w14:paraId="645FEF20"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6.</w:t>
            </w:r>
          </w:p>
        </w:tc>
        <w:tc>
          <w:tcPr>
            <w:tcW w:w="6945" w:type="dxa"/>
            <w:tcBorders>
              <w:top w:val="single" w:sz="4" w:space="0" w:color="auto"/>
              <w:left w:val="single" w:sz="4" w:space="0" w:color="auto"/>
              <w:bottom w:val="single" w:sz="4" w:space="0" w:color="auto"/>
            </w:tcBorders>
            <w:shd w:val="clear" w:color="auto" w:fill="FFFFFF"/>
          </w:tcPr>
          <w:p w14:paraId="4F658D71" w14:textId="77777777" w:rsidR="000F73C3" w:rsidRPr="000F73C3" w:rsidRDefault="000F73C3" w:rsidP="000F73C3">
            <w:pPr>
              <w:framePr w:w="15538" w:wrap="notBeside" w:vAnchor="text" w:hAnchor="text" w:xAlign="center" w:y="1"/>
              <w:ind w:right="622"/>
              <w:jc w:val="both"/>
              <w:rPr>
                <w:rFonts w:ascii="Times New Roman" w:hAnsi="Times New Roman" w:cs="Times New Roman"/>
                <w:sz w:val="28"/>
                <w:szCs w:val="28"/>
              </w:rPr>
            </w:pPr>
            <w:r w:rsidRPr="000F73C3">
              <w:rPr>
                <w:rStyle w:val="20"/>
                <w:rFonts w:eastAsia="Arial Unicode MS"/>
              </w:rPr>
              <w:t>Разработка и внедрение мер, направленных на устранение условий, способствующих совершению коррупционных правонарушений, связанных с выдачей за вознаграждение документов о временной нетрудоспособности (листков нетрудоспособности), документов (справок) на право ношения оружия, управления автотранспортными средствами и других, злоупотреблением должностными полномочиями при расходовании бюджетных средств, выделенных на закупку медицинской техники и лекарственных средств.</w:t>
            </w:r>
          </w:p>
        </w:tc>
        <w:tc>
          <w:tcPr>
            <w:tcW w:w="3755" w:type="dxa"/>
            <w:tcBorders>
              <w:top w:val="single" w:sz="4" w:space="0" w:color="auto"/>
              <w:left w:val="single" w:sz="4" w:space="0" w:color="auto"/>
              <w:bottom w:val="single" w:sz="4" w:space="0" w:color="auto"/>
            </w:tcBorders>
            <w:shd w:val="clear" w:color="auto" w:fill="FFFFFF"/>
          </w:tcPr>
          <w:p w14:paraId="05F01AB2" w14:textId="77777777" w:rsidR="000F73C3" w:rsidRPr="000F73C3" w:rsidRDefault="000F73C3" w:rsidP="000F73C3">
            <w:pPr>
              <w:framePr w:w="15538" w:wrap="notBeside" w:vAnchor="text" w:hAnchor="text" w:xAlign="center" w:y="1"/>
              <w:ind w:left="280" w:right="622"/>
              <w:rPr>
                <w:rFonts w:ascii="Times New Roman" w:hAnsi="Times New Roman" w:cs="Times New Roman"/>
                <w:sz w:val="28"/>
                <w:szCs w:val="28"/>
              </w:rPr>
            </w:pPr>
            <w:r w:rsidRPr="000F73C3">
              <w:rPr>
                <w:rStyle w:val="20"/>
                <w:rFonts w:eastAsia="Arial Unicode MS"/>
              </w:rPr>
              <w:t>Заместители главного врача</w:t>
            </w:r>
          </w:p>
        </w:tc>
        <w:tc>
          <w:tcPr>
            <w:tcW w:w="3845" w:type="dxa"/>
            <w:tcBorders>
              <w:top w:val="single" w:sz="4" w:space="0" w:color="auto"/>
              <w:left w:val="single" w:sz="4" w:space="0" w:color="auto"/>
              <w:bottom w:val="single" w:sz="4" w:space="0" w:color="auto"/>
              <w:right w:val="single" w:sz="4" w:space="0" w:color="auto"/>
            </w:tcBorders>
            <w:shd w:val="clear" w:color="auto" w:fill="FFFFFF"/>
          </w:tcPr>
          <w:p w14:paraId="673CCEB1"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r w:rsidRPr="000F73C3">
              <w:rPr>
                <w:rStyle w:val="20"/>
                <w:rFonts w:eastAsia="Arial Unicode MS"/>
              </w:rPr>
              <w:t>Постоянно</w:t>
            </w:r>
          </w:p>
        </w:tc>
      </w:tr>
    </w:tbl>
    <w:p w14:paraId="77EF182A" w14:textId="77777777" w:rsidR="000F73C3" w:rsidRPr="000F73C3" w:rsidRDefault="000F73C3" w:rsidP="000F73C3">
      <w:pPr>
        <w:framePr w:w="15538" w:wrap="notBeside" w:vAnchor="text" w:hAnchor="text" w:xAlign="center" w:y="1"/>
        <w:ind w:right="622"/>
        <w:rPr>
          <w:rFonts w:ascii="Times New Roman" w:hAnsi="Times New Roman" w:cs="Times New Roman"/>
          <w:sz w:val="28"/>
          <w:szCs w:val="28"/>
        </w:rPr>
      </w:pPr>
    </w:p>
    <w:p w14:paraId="2A7F0CFA" w14:textId="77777777" w:rsidR="000F73C3" w:rsidRPr="000F73C3" w:rsidRDefault="000F73C3" w:rsidP="000F73C3">
      <w:pPr>
        <w:ind w:right="622"/>
        <w:rPr>
          <w:rFonts w:ascii="Times New Roman" w:hAnsi="Times New Roman" w:cs="Times New Roman"/>
          <w:sz w:val="28"/>
          <w:szCs w:val="28"/>
        </w:rPr>
      </w:pPr>
    </w:p>
    <w:p w14:paraId="6721A743" w14:textId="77777777" w:rsidR="000F73C3" w:rsidRPr="000F73C3" w:rsidRDefault="000F73C3" w:rsidP="000F73C3">
      <w:pPr>
        <w:keepNext/>
        <w:keepLines/>
        <w:ind w:right="622"/>
        <w:rPr>
          <w:rFonts w:ascii="Times New Roman" w:hAnsi="Times New Roman" w:cs="Times New Roman"/>
          <w:sz w:val="28"/>
          <w:szCs w:val="28"/>
        </w:rPr>
        <w:sectPr w:rsidR="000F73C3" w:rsidRPr="000F73C3" w:rsidSect="004453C4">
          <w:type w:val="continuous"/>
          <w:pgSz w:w="16840" w:h="11900" w:orient="landscape"/>
          <w:pgMar w:top="567" w:right="330" w:bottom="568" w:left="92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19"/>
        <w:gridCol w:w="6446"/>
        <w:gridCol w:w="4056"/>
        <w:gridCol w:w="3854"/>
      </w:tblGrid>
      <w:tr w:rsidR="000F73C3" w:rsidRPr="000F73C3" w14:paraId="6B5945D8" w14:textId="77777777" w:rsidTr="004453C4">
        <w:trPr>
          <w:trHeight w:hRule="exact" w:val="874"/>
          <w:jc w:val="center"/>
        </w:trPr>
        <w:tc>
          <w:tcPr>
            <w:tcW w:w="1219" w:type="dxa"/>
            <w:tcBorders>
              <w:top w:val="single" w:sz="4" w:space="0" w:color="auto"/>
              <w:left w:val="single" w:sz="4" w:space="0" w:color="auto"/>
            </w:tcBorders>
            <w:shd w:val="clear" w:color="auto" w:fill="FFFFFF"/>
            <w:vAlign w:val="center"/>
          </w:tcPr>
          <w:p w14:paraId="111AAA62" w14:textId="77777777" w:rsidR="000F73C3" w:rsidRPr="000F73C3" w:rsidRDefault="000F73C3" w:rsidP="000F73C3">
            <w:pPr>
              <w:framePr w:w="15576" w:wrap="notBeside" w:vAnchor="text" w:hAnchor="text" w:xAlign="center" w:y="1"/>
              <w:ind w:right="622"/>
              <w:jc w:val="right"/>
              <w:rPr>
                <w:rFonts w:ascii="Times New Roman" w:hAnsi="Times New Roman" w:cs="Times New Roman"/>
                <w:sz w:val="28"/>
                <w:szCs w:val="28"/>
              </w:rPr>
            </w:pPr>
            <w:r w:rsidRPr="000F73C3">
              <w:rPr>
                <w:rStyle w:val="20"/>
                <w:rFonts w:eastAsia="Arial Unicode MS"/>
              </w:rPr>
              <w:lastRenderedPageBreak/>
              <w:t>№</w:t>
            </w:r>
          </w:p>
          <w:p w14:paraId="47071A70" w14:textId="77777777" w:rsidR="000F73C3" w:rsidRPr="000F73C3" w:rsidRDefault="000F73C3" w:rsidP="000F73C3">
            <w:pPr>
              <w:framePr w:w="15576" w:wrap="notBeside" w:vAnchor="text" w:hAnchor="text" w:xAlign="center" w:y="1"/>
              <w:ind w:right="622"/>
              <w:jc w:val="right"/>
              <w:rPr>
                <w:rFonts w:ascii="Times New Roman" w:hAnsi="Times New Roman" w:cs="Times New Roman"/>
                <w:sz w:val="28"/>
                <w:szCs w:val="28"/>
              </w:rPr>
            </w:pPr>
            <w:r w:rsidRPr="000F73C3">
              <w:rPr>
                <w:rStyle w:val="22"/>
                <w:rFonts w:eastAsia="Arial Unicode MS"/>
              </w:rPr>
              <w:t>п/п</w:t>
            </w:r>
          </w:p>
        </w:tc>
        <w:tc>
          <w:tcPr>
            <w:tcW w:w="6446" w:type="dxa"/>
            <w:tcBorders>
              <w:top w:val="single" w:sz="4" w:space="0" w:color="auto"/>
              <w:left w:val="single" w:sz="4" w:space="0" w:color="auto"/>
            </w:tcBorders>
            <w:shd w:val="clear" w:color="auto" w:fill="FFFFFF"/>
          </w:tcPr>
          <w:p w14:paraId="768E144C"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2"/>
                <w:rFonts w:eastAsia="Arial Unicode MS"/>
              </w:rPr>
              <w:t>Наименование мероприятий</w:t>
            </w:r>
          </w:p>
        </w:tc>
        <w:tc>
          <w:tcPr>
            <w:tcW w:w="4056" w:type="dxa"/>
            <w:tcBorders>
              <w:top w:val="single" w:sz="4" w:space="0" w:color="auto"/>
              <w:left w:val="single" w:sz="4" w:space="0" w:color="auto"/>
            </w:tcBorders>
            <w:shd w:val="clear" w:color="auto" w:fill="FFFFFF"/>
          </w:tcPr>
          <w:p w14:paraId="43ADB11A"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2"/>
                <w:rFonts w:eastAsia="Arial Unicode MS"/>
              </w:rPr>
              <w:t>Ответственные лица</w:t>
            </w:r>
          </w:p>
        </w:tc>
        <w:tc>
          <w:tcPr>
            <w:tcW w:w="3854" w:type="dxa"/>
            <w:tcBorders>
              <w:top w:val="single" w:sz="4" w:space="0" w:color="auto"/>
              <w:left w:val="single" w:sz="4" w:space="0" w:color="auto"/>
              <w:right w:val="single" w:sz="4" w:space="0" w:color="auto"/>
            </w:tcBorders>
            <w:shd w:val="clear" w:color="auto" w:fill="FFFFFF"/>
            <w:vAlign w:val="bottom"/>
          </w:tcPr>
          <w:p w14:paraId="79701845"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2"/>
                <w:rFonts w:eastAsia="Arial Unicode MS"/>
              </w:rPr>
              <w:t>Срок</w:t>
            </w:r>
          </w:p>
          <w:p w14:paraId="5C60097F"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2"/>
                <w:rFonts w:eastAsia="Arial Unicode MS"/>
              </w:rPr>
              <w:t>исполнения</w:t>
            </w:r>
          </w:p>
        </w:tc>
      </w:tr>
      <w:tr w:rsidR="000F73C3" w:rsidRPr="000F73C3" w14:paraId="104E580C" w14:textId="77777777" w:rsidTr="004453C4">
        <w:trPr>
          <w:trHeight w:hRule="exact" w:val="1944"/>
          <w:jc w:val="center"/>
        </w:trPr>
        <w:tc>
          <w:tcPr>
            <w:tcW w:w="1219" w:type="dxa"/>
            <w:tcBorders>
              <w:top w:val="single" w:sz="4" w:space="0" w:color="auto"/>
              <w:left w:val="single" w:sz="4" w:space="0" w:color="auto"/>
            </w:tcBorders>
            <w:shd w:val="clear" w:color="auto" w:fill="FFFFFF"/>
          </w:tcPr>
          <w:p w14:paraId="5AD96135"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7.</w:t>
            </w:r>
          </w:p>
        </w:tc>
        <w:tc>
          <w:tcPr>
            <w:tcW w:w="6446" w:type="dxa"/>
            <w:tcBorders>
              <w:top w:val="single" w:sz="4" w:space="0" w:color="auto"/>
              <w:left w:val="single" w:sz="4" w:space="0" w:color="auto"/>
            </w:tcBorders>
            <w:shd w:val="clear" w:color="auto" w:fill="FFFFFF"/>
          </w:tcPr>
          <w:p w14:paraId="60732444" w14:textId="77777777" w:rsidR="000F73C3" w:rsidRPr="000F73C3" w:rsidRDefault="000F73C3" w:rsidP="000F73C3">
            <w:pPr>
              <w:framePr w:w="15576" w:wrap="notBeside" w:vAnchor="text" w:hAnchor="text" w:xAlign="center" w:y="1"/>
              <w:ind w:right="622"/>
              <w:jc w:val="both"/>
              <w:rPr>
                <w:rFonts w:ascii="Times New Roman" w:hAnsi="Times New Roman" w:cs="Times New Roman"/>
                <w:sz w:val="28"/>
                <w:szCs w:val="28"/>
              </w:rPr>
            </w:pPr>
            <w:r w:rsidRPr="000F73C3">
              <w:rPr>
                <w:rStyle w:val="20"/>
                <w:rFonts w:eastAsia="Arial Unicode MS"/>
              </w:rPr>
              <w:t>Рассмотрение каждого случая должностного коррупционного поступка, проведение служебного расследования с обсуждением его результатов в подразделениях учреждения и определением мер дисциплинарного воздействия.</w:t>
            </w:r>
          </w:p>
        </w:tc>
        <w:tc>
          <w:tcPr>
            <w:tcW w:w="4056" w:type="dxa"/>
            <w:tcBorders>
              <w:top w:val="single" w:sz="4" w:space="0" w:color="auto"/>
              <w:left w:val="single" w:sz="4" w:space="0" w:color="auto"/>
            </w:tcBorders>
            <w:shd w:val="clear" w:color="auto" w:fill="FFFFFF"/>
          </w:tcPr>
          <w:p w14:paraId="3C4321C4"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 xml:space="preserve">Главный врач </w:t>
            </w:r>
          </w:p>
          <w:p w14:paraId="7673269B"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Юрист</w:t>
            </w:r>
          </w:p>
          <w:p w14:paraId="3A9CF04F"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 xml:space="preserve"> Начальник отдела кадров Председатель профсоюзного комитета</w:t>
            </w:r>
          </w:p>
        </w:tc>
        <w:tc>
          <w:tcPr>
            <w:tcW w:w="3854" w:type="dxa"/>
            <w:tcBorders>
              <w:top w:val="single" w:sz="4" w:space="0" w:color="auto"/>
              <w:left w:val="single" w:sz="4" w:space="0" w:color="auto"/>
              <w:right w:val="single" w:sz="4" w:space="0" w:color="auto"/>
            </w:tcBorders>
            <w:shd w:val="clear" w:color="auto" w:fill="FFFFFF"/>
          </w:tcPr>
          <w:p w14:paraId="31BBE509" w14:textId="77777777" w:rsidR="000F73C3" w:rsidRPr="000F73C3" w:rsidRDefault="000F73C3" w:rsidP="000F73C3">
            <w:pPr>
              <w:framePr w:w="15576" w:wrap="notBeside" w:vAnchor="text" w:hAnchor="text" w:xAlign="center" w:y="1"/>
              <w:ind w:left="400" w:right="622"/>
              <w:rPr>
                <w:rFonts w:ascii="Times New Roman" w:hAnsi="Times New Roman" w:cs="Times New Roman"/>
                <w:sz w:val="28"/>
                <w:szCs w:val="28"/>
              </w:rPr>
            </w:pPr>
            <w:r w:rsidRPr="000F73C3">
              <w:rPr>
                <w:rStyle w:val="20"/>
                <w:rFonts w:eastAsia="Arial Unicode MS"/>
              </w:rPr>
              <w:t>По мере необходимости</w:t>
            </w:r>
          </w:p>
        </w:tc>
      </w:tr>
      <w:tr w:rsidR="000F73C3" w:rsidRPr="000F73C3" w14:paraId="36675296" w14:textId="77777777" w:rsidTr="004453C4">
        <w:trPr>
          <w:trHeight w:hRule="exact" w:val="1939"/>
          <w:jc w:val="center"/>
        </w:trPr>
        <w:tc>
          <w:tcPr>
            <w:tcW w:w="1219" w:type="dxa"/>
            <w:tcBorders>
              <w:top w:val="single" w:sz="4" w:space="0" w:color="auto"/>
              <w:left w:val="single" w:sz="4" w:space="0" w:color="auto"/>
            </w:tcBorders>
            <w:shd w:val="clear" w:color="auto" w:fill="FFFFFF"/>
          </w:tcPr>
          <w:p w14:paraId="28948CAB"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8.</w:t>
            </w:r>
          </w:p>
        </w:tc>
        <w:tc>
          <w:tcPr>
            <w:tcW w:w="6446" w:type="dxa"/>
            <w:tcBorders>
              <w:top w:val="single" w:sz="4" w:space="0" w:color="auto"/>
              <w:left w:val="single" w:sz="4" w:space="0" w:color="auto"/>
            </w:tcBorders>
            <w:shd w:val="clear" w:color="auto" w:fill="FFFFFF"/>
            <w:vAlign w:val="bottom"/>
          </w:tcPr>
          <w:p w14:paraId="65E53A76" w14:textId="77777777" w:rsidR="000F73C3" w:rsidRPr="000F73C3" w:rsidRDefault="000F73C3" w:rsidP="000F73C3">
            <w:pPr>
              <w:ind w:right="622"/>
              <w:rPr>
                <w:rFonts w:ascii="Times New Roman" w:hAnsi="Times New Roman" w:cs="Times New Roman"/>
                <w:sz w:val="28"/>
                <w:szCs w:val="28"/>
              </w:rPr>
            </w:pPr>
            <w:r w:rsidRPr="000F73C3">
              <w:rPr>
                <w:rFonts w:ascii="Times New Roman" w:hAnsi="Times New Roman" w:cs="Times New Roman"/>
                <w:sz w:val="28"/>
                <w:szCs w:val="28"/>
              </w:rPr>
              <w:t>Размещение на официальном сайте ГБУЗ «ГП №1» распорядительных документов и методических материалов по противодействию коррупции, телефонов «горячих линий», данные контролирующих органов.</w:t>
            </w:r>
          </w:p>
        </w:tc>
        <w:tc>
          <w:tcPr>
            <w:tcW w:w="4056" w:type="dxa"/>
            <w:tcBorders>
              <w:top w:val="single" w:sz="4" w:space="0" w:color="auto"/>
              <w:left w:val="single" w:sz="4" w:space="0" w:color="auto"/>
            </w:tcBorders>
            <w:shd w:val="clear" w:color="auto" w:fill="FFFFFF"/>
          </w:tcPr>
          <w:p w14:paraId="26009F81"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Заместители главного врача</w:t>
            </w:r>
          </w:p>
          <w:p w14:paraId="00F3DB27"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Юрист</w:t>
            </w:r>
          </w:p>
          <w:p w14:paraId="262B1EFE"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 xml:space="preserve"> Начальник отдела информационных технологий </w:t>
            </w:r>
          </w:p>
        </w:tc>
        <w:tc>
          <w:tcPr>
            <w:tcW w:w="3854" w:type="dxa"/>
            <w:tcBorders>
              <w:top w:val="single" w:sz="4" w:space="0" w:color="auto"/>
              <w:left w:val="single" w:sz="4" w:space="0" w:color="auto"/>
              <w:right w:val="single" w:sz="4" w:space="0" w:color="auto"/>
            </w:tcBorders>
            <w:shd w:val="clear" w:color="auto" w:fill="FFFFFF"/>
          </w:tcPr>
          <w:p w14:paraId="5F50B61D"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постоянно</w:t>
            </w:r>
          </w:p>
        </w:tc>
      </w:tr>
      <w:tr w:rsidR="000F73C3" w:rsidRPr="000F73C3" w14:paraId="661032AA" w14:textId="77777777" w:rsidTr="004453C4">
        <w:trPr>
          <w:trHeight w:hRule="exact" w:val="1618"/>
          <w:jc w:val="center"/>
        </w:trPr>
        <w:tc>
          <w:tcPr>
            <w:tcW w:w="1219" w:type="dxa"/>
            <w:tcBorders>
              <w:top w:val="single" w:sz="4" w:space="0" w:color="auto"/>
              <w:left w:val="single" w:sz="4" w:space="0" w:color="auto"/>
            </w:tcBorders>
            <w:shd w:val="clear" w:color="auto" w:fill="FFFFFF"/>
          </w:tcPr>
          <w:p w14:paraId="34D810C5"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9.</w:t>
            </w:r>
          </w:p>
        </w:tc>
        <w:tc>
          <w:tcPr>
            <w:tcW w:w="6446" w:type="dxa"/>
            <w:tcBorders>
              <w:top w:val="single" w:sz="4" w:space="0" w:color="auto"/>
              <w:left w:val="single" w:sz="4" w:space="0" w:color="auto"/>
            </w:tcBorders>
            <w:shd w:val="clear" w:color="auto" w:fill="FFFFFF"/>
          </w:tcPr>
          <w:p w14:paraId="60082BF5" w14:textId="77777777" w:rsidR="000F73C3" w:rsidRPr="000F73C3" w:rsidRDefault="000F73C3" w:rsidP="000F73C3">
            <w:pPr>
              <w:framePr w:w="15576" w:wrap="notBeside" w:vAnchor="text" w:hAnchor="text" w:xAlign="center" w:y="1"/>
              <w:ind w:right="622"/>
              <w:jc w:val="both"/>
              <w:rPr>
                <w:rFonts w:ascii="Times New Roman" w:hAnsi="Times New Roman" w:cs="Times New Roman"/>
                <w:sz w:val="28"/>
                <w:szCs w:val="28"/>
              </w:rPr>
            </w:pPr>
            <w:r w:rsidRPr="000F73C3">
              <w:rPr>
                <w:rStyle w:val="20"/>
                <w:rFonts w:eastAsia="Arial Unicode MS"/>
              </w:rPr>
              <w:t>Анализ рассмотрения обращений граждан и организаций о фактах коррупции, поступающих на сайт министерства здравоохранения Республики Бурятия, а также по телефонам «горячей линии».</w:t>
            </w:r>
          </w:p>
        </w:tc>
        <w:tc>
          <w:tcPr>
            <w:tcW w:w="4056" w:type="dxa"/>
            <w:tcBorders>
              <w:top w:val="single" w:sz="4" w:space="0" w:color="auto"/>
              <w:left w:val="single" w:sz="4" w:space="0" w:color="auto"/>
            </w:tcBorders>
            <w:shd w:val="clear" w:color="auto" w:fill="FFFFFF"/>
          </w:tcPr>
          <w:p w14:paraId="348B4067"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Главный врач</w:t>
            </w:r>
          </w:p>
          <w:p w14:paraId="5D32868F"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Юрист</w:t>
            </w:r>
          </w:p>
          <w:p w14:paraId="7660FF4D" w14:textId="77777777" w:rsidR="000F73C3" w:rsidRPr="000F73C3" w:rsidRDefault="000F73C3" w:rsidP="000F73C3">
            <w:pPr>
              <w:framePr w:w="15576" w:wrap="notBeside" w:vAnchor="text" w:hAnchor="text" w:xAlign="center" w:y="1"/>
              <w:ind w:left="240" w:right="622"/>
              <w:rPr>
                <w:rFonts w:ascii="Times New Roman" w:hAnsi="Times New Roman" w:cs="Times New Roman"/>
                <w:sz w:val="28"/>
                <w:szCs w:val="28"/>
              </w:rPr>
            </w:pPr>
            <w:r w:rsidRPr="000F73C3">
              <w:rPr>
                <w:rStyle w:val="20"/>
                <w:rFonts w:eastAsia="Arial Unicode MS"/>
              </w:rPr>
              <w:t>Заместители главного врача</w:t>
            </w:r>
          </w:p>
        </w:tc>
        <w:tc>
          <w:tcPr>
            <w:tcW w:w="3854" w:type="dxa"/>
            <w:tcBorders>
              <w:top w:val="single" w:sz="4" w:space="0" w:color="auto"/>
              <w:left w:val="single" w:sz="4" w:space="0" w:color="auto"/>
              <w:right w:val="single" w:sz="4" w:space="0" w:color="auto"/>
            </w:tcBorders>
            <w:shd w:val="clear" w:color="auto" w:fill="FFFFFF"/>
          </w:tcPr>
          <w:p w14:paraId="022F27A2"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 xml:space="preserve">Ежеквартально </w:t>
            </w:r>
          </w:p>
        </w:tc>
      </w:tr>
      <w:tr w:rsidR="000F73C3" w:rsidRPr="000F73C3" w14:paraId="5650AD63" w14:textId="77777777" w:rsidTr="004453C4">
        <w:trPr>
          <w:trHeight w:hRule="exact" w:val="1301"/>
          <w:jc w:val="center"/>
        </w:trPr>
        <w:tc>
          <w:tcPr>
            <w:tcW w:w="1219" w:type="dxa"/>
            <w:tcBorders>
              <w:top w:val="single" w:sz="4" w:space="0" w:color="auto"/>
              <w:left w:val="single" w:sz="4" w:space="0" w:color="auto"/>
            </w:tcBorders>
            <w:shd w:val="clear" w:color="auto" w:fill="FFFFFF"/>
          </w:tcPr>
          <w:p w14:paraId="1674822C"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10.</w:t>
            </w:r>
          </w:p>
        </w:tc>
        <w:tc>
          <w:tcPr>
            <w:tcW w:w="6446" w:type="dxa"/>
            <w:tcBorders>
              <w:top w:val="single" w:sz="4" w:space="0" w:color="auto"/>
              <w:left w:val="single" w:sz="4" w:space="0" w:color="auto"/>
            </w:tcBorders>
            <w:shd w:val="clear" w:color="auto" w:fill="FFFFFF"/>
            <w:vAlign w:val="bottom"/>
          </w:tcPr>
          <w:p w14:paraId="0EB2975F" w14:textId="77777777" w:rsidR="000F73C3" w:rsidRPr="000F73C3" w:rsidRDefault="000F73C3" w:rsidP="000F73C3">
            <w:pPr>
              <w:framePr w:w="15576" w:wrap="notBeside" w:vAnchor="text" w:hAnchor="text" w:xAlign="center" w:y="1"/>
              <w:ind w:right="622"/>
              <w:jc w:val="both"/>
              <w:rPr>
                <w:rFonts w:ascii="Times New Roman" w:hAnsi="Times New Roman" w:cs="Times New Roman"/>
                <w:sz w:val="28"/>
                <w:szCs w:val="28"/>
              </w:rPr>
            </w:pPr>
            <w:r w:rsidRPr="000F73C3">
              <w:rPr>
                <w:rStyle w:val="20"/>
                <w:rFonts w:eastAsia="Arial Unicode MS"/>
              </w:rPr>
              <w:t>Контроль за целевым направлением и рациональным использованием денежных средств, исключение случаев не целевого использования.</w:t>
            </w:r>
          </w:p>
        </w:tc>
        <w:tc>
          <w:tcPr>
            <w:tcW w:w="4056" w:type="dxa"/>
            <w:tcBorders>
              <w:top w:val="single" w:sz="4" w:space="0" w:color="auto"/>
              <w:left w:val="single" w:sz="4" w:space="0" w:color="auto"/>
            </w:tcBorders>
            <w:shd w:val="clear" w:color="auto" w:fill="FFFFFF"/>
            <w:vAlign w:val="bottom"/>
          </w:tcPr>
          <w:p w14:paraId="7465D2A1"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 xml:space="preserve">Главный врач </w:t>
            </w:r>
          </w:p>
          <w:p w14:paraId="014E5065" w14:textId="77777777" w:rsidR="000F73C3" w:rsidRPr="000F73C3" w:rsidRDefault="000F73C3" w:rsidP="000F73C3">
            <w:pPr>
              <w:framePr w:w="15576" w:wrap="notBeside" w:vAnchor="text" w:hAnchor="text" w:xAlign="center" w:y="1"/>
              <w:ind w:right="622"/>
              <w:rPr>
                <w:rStyle w:val="20"/>
                <w:rFonts w:eastAsia="Arial Unicode MS"/>
              </w:rPr>
            </w:pPr>
            <w:r w:rsidRPr="000F73C3">
              <w:rPr>
                <w:rStyle w:val="20"/>
                <w:rFonts w:eastAsia="Arial Unicode MS"/>
              </w:rPr>
              <w:t xml:space="preserve">Главный бухгалтер </w:t>
            </w:r>
          </w:p>
          <w:p w14:paraId="346EE75E"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Заместитель главного врача по экономическим вопросам</w:t>
            </w:r>
          </w:p>
        </w:tc>
        <w:tc>
          <w:tcPr>
            <w:tcW w:w="3854" w:type="dxa"/>
            <w:tcBorders>
              <w:top w:val="single" w:sz="4" w:space="0" w:color="auto"/>
              <w:left w:val="single" w:sz="4" w:space="0" w:color="auto"/>
              <w:right w:val="single" w:sz="4" w:space="0" w:color="auto"/>
            </w:tcBorders>
            <w:shd w:val="clear" w:color="auto" w:fill="FFFFFF"/>
          </w:tcPr>
          <w:p w14:paraId="1DAECF3A"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Постоянно</w:t>
            </w:r>
          </w:p>
        </w:tc>
      </w:tr>
      <w:tr w:rsidR="000F73C3" w:rsidRPr="000F73C3" w14:paraId="3138F8B0" w14:textId="77777777" w:rsidTr="004453C4">
        <w:trPr>
          <w:trHeight w:hRule="exact" w:val="2050"/>
          <w:jc w:val="center"/>
        </w:trPr>
        <w:tc>
          <w:tcPr>
            <w:tcW w:w="1219" w:type="dxa"/>
            <w:tcBorders>
              <w:top w:val="single" w:sz="4" w:space="0" w:color="auto"/>
              <w:left w:val="single" w:sz="4" w:space="0" w:color="auto"/>
              <w:bottom w:val="single" w:sz="4" w:space="0" w:color="auto"/>
            </w:tcBorders>
            <w:shd w:val="clear" w:color="auto" w:fill="FFFFFF"/>
          </w:tcPr>
          <w:p w14:paraId="701891D5"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11.</w:t>
            </w:r>
          </w:p>
        </w:tc>
        <w:tc>
          <w:tcPr>
            <w:tcW w:w="6446" w:type="dxa"/>
            <w:tcBorders>
              <w:top w:val="single" w:sz="4" w:space="0" w:color="auto"/>
              <w:left w:val="single" w:sz="4" w:space="0" w:color="auto"/>
              <w:bottom w:val="single" w:sz="4" w:space="0" w:color="auto"/>
            </w:tcBorders>
            <w:shd w:val="clear" w:color="auto" w:fill="FFFFFF"/>
          </w:tcPr>
          <w:p w14:paraId="799F78E2"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Оценка работы эффективности отделений. Показания для госпитализации. Внутренний контроль качества.</w:t>
            </w:r>
          </w:p>
        </w:tc>
        <w:tc>
          <w:tcPr>
            <w:tcW w:w="4056" w:type="dxa"/>
            <w:tcBorders>
              <w:top w:val="single" w:sz="4" w:space="0" w:color="auto"/>
              <w:left w:val="single" w:sz="4" w:space="0" w:color="auto"/>
              <w:bottom w:val="single" w:sz="4" w:space="0" w:color="auto"/>
            </w:tcBorders>
            <w:shd w:val="clear" w:color="auto" w:fill="FFFFFF"/>
          </w:tcPr>
          <w:p w14:paraId="75ED7481"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 xml:space="preserve">Заместители главного врача </w:t>
            </w:r>
          </w:p>
        </w:tc>
        <w:tc>
          <w:tcPr>
            <w:tcW w:w="3854" w:type="dxa"/>
            <w:tcBorders>
              <w:top w:val="single" w:sz="4" w:space="0" w:color="auto"/>
              <w:left w:val="single" w:sz="4" w:space="0" w:color="auto"/>
              <w:bottom w:val="single" w:sz="4" w:space="0" w:color="auto"/>
              <w:right w:val="single" w:sz="4" w:space="0" w:color="auto"/>
            </w:tcBorders>
            <w:shd w:val="clear" w:color="auto" w:fill="FFFFFF"/>
          </w:tcPr>
          <w:p w14:paraId="319B6330"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r w:rsidRPr="000F73C3">
              <w:rPr>
                <w:rStyle w:val="20"/>
                <w:rFonts w:eastAsia="Arial Unicode MS"/>
              </w:rPr>
              <w:t>Ежемесячно</w:t>
            </w:r>
          </w:p>
        </w:tc>
      </w:tr>
    </w:tbl>
    <w:p w14:paraId="71A94004" w14:textId="77777777" w:rsidR="000F73C3" w:rsidRPr="000F73C3" w:rsidRDefault="000F73C3" w:rsidP="000F73C3">
      <w:pPr>
        <w:framePr w:w="15576" w:wrap="notBeside" w:vAnchor="text" w:hAnchor="text" w:xAlign="center" w:y="1"/>
        <w:ind w:right="622"/>
        <w:rPr>
          <w:rFonts w:ascii="Times New Roman" w:hAnsi="Times New Roman" w:cs="Times New Roman"/>
          <w:sz w:val="28"/>
          <w:szCs w:val="28"/>
        </w:rPr>
      </w:pPr>
    </w:p>
    <w:p w14:paraId="0509CF9E" w14:textId="77777777" w:rsidR="000F73C3" w:rsidRPr="000F73C3" w:rsidRDefault="000F73C3" w:rsidP="000F73C3">
      <w:pPr>
        <w:ind w:right="622"/>
        <w:rPr>
          <w:rFonts w:ascii="Times New Roman" w:hAnsi="Times New Roman" w:cs="Times New Roman"/>
          <w:sz w:val="28"/>
          <w:szCs w:val="28"/>
        </w:rPr>
      </w:pPr>
    </w:p>
    <w:p w14:paraId="646EA51B" w14:textId="77777777" w:rsidR="000F73C3" w:rsidRPr="000F73C3" w:rsidRDefault="000F73C3" w:rsidP="000F73C3">
      <w:pPr>
        <w:ind w:right="622"/>
        <w:rPr>
          <w:rFonts w:ascii="Times New Roman" w:hAnsi="Times New Roman" w:cs="Times New Roman"/>
          <w:sz w:val="28"/>
          <w:szCs w:val="28"/>
        </w:rPr>
        <w:sectPr w:rsidR="000F73C3" w:rsidRPr="000F73C3">
          <w:footerReference w:type="even" r:id="rId8"/>
          <w:footerReference w:type="default" r:id="rId9"/>
          <w:pgSz w:w="16840" w:h="11900" w:orient="landscape"/>
          <w:pgMar w:top="555" w:right="330" w:bottom="231" w:left="925" w:header="0" w:footer="3" w:gutter="0"/>
          <w:cols w:space="720"/>
          <w:noEndnote/>
          <w:docGrid w:linePitch="360"/>
        </w:sectPr>
      </w:pPr>
    </w:p>
    <w:p w14:paraId="03C0EC4E" w14:textId="77777777" w:rsidR="000F73C3" w:rsidRPr="000F73C3" w:rsidRDefault="008943F2" w:rsidP="000F73C3">
      <w:pPr>
        <w:ind w:right="622"/>
        <w:rPr>
          <w:rFonts w:ascii="Times New Roman" w:hAnsi="Times New Roman" w:cs="Times New Roman"/>
          <w:sz w:val="28"/>
          <w:szCs w:val="28"/>
        </w:rPr>
      </w:pPr>
      <w:r>
        <w:rPr>
          <w:rFonts w:ascii="Times New Roman" w:hAnsi="Times New Roman" w:cs="Times New Roman"/>
          <w:sz w:val="28"/>
          <w:szCs w:val="28"/>
        </w:rPr>
        <w:pict w14:anchorId="3D982D9A">
          <v:shapetype id="_x0000_t202" coordsize="21600,21600" o:spt="202" path="m,l,21600r21600,l21600,xe">
            <v:stroke joinstyle="miter"/>
            <v:path gradientshapeok="t" o:connecttype="rect"/>
          </v:shapetype>
          <v:shape id="_x0000_s1027" type="#_x0000_t202" style="position:absolute;margin-left:10.55pt;margin-top:267.65pt;width:244.3pt;height:17pt;z-index:251660288;mso-wrap-distance-left:5pt;mso-wrap-distance-right:5pt;mso-position-horizontal-relative:margin" filled="f" stroked="f">
            <v:textbox style="mso-fit-shape-to-text:t" inset="0,0,0,0">
              <w:txbxContent>
                <w:p w14:paraId="117D4BE8" w14:textId="77777777" w:rsidR="00F84A30" w:rsidRPr="000E065B" w:rsidRDefault="00F84A30" w:rsidP="000F73C3"/>
              </w:txbxContent>
            </v:textbox>
            <w10:wrap anchorx="margin"/>
          </v:shape>
        </w:pict>
      </w:r>
      <w:r>
        <w:rPr>
          <w:rFonts w:ascii="Times New Roman" w:hAnsi="Times New Roman" w:cs="Times New Roman"/>
          <w:sz w:val="28"/>
          <w:szCs w:val="28"/>
        </w:rPr>
        <w:pict w14:anchorId="121A54B9">
          <v:shape id="_x0000_s1028" type="#_x0000_t202" style="position:absolute;margin-left:660pt;margin-top:270.55pt;width:90.7pt;height:16.9pt;z-index:251661312;mso-wrap-distance-left:5pt;mso-wrap-distance-right:5pt;mso-position-horizontal-relative:margin" filled="f" stroked="f">
            <v:textbox style="mso-fit-shape-to-text:t" inset="0,0,0,0">
              <w:txbxContent>
                <w:p w14:paraId="3772266B" w14:textId="77777777" w:rsidR="00F84A30" w:rsidRDefault="00F84A30" w:rsidP="000F73C3">
                  <w:pPr>
                    <w:spacing w:line="280" w:lineRule="exact"/>
                  </w:pPr>
                </w:p>
              </w:txbxContent>
            </v:textbox>
            <w10:wrap anchorx="margin"/>
          </v:shape>
        </w:pict>
      </w:r>
    </w:p>
    <w:p w14:paraId="1B362A9B" w14:textId="77777777" w:rsidR="000F73C3" w:rsidRPr="000F73C3" w:rsidRDefault="000F73C3" w:rsidP="000F73C3">
      <w:pPr>
        <w:ind w:right="622"/>
        <w:rPr>
          <w:rFonts w:ascii="Times New Roman" w:hAnsi="Times New Roman" w:cs="Times New Roman"/>
          <w:sz w:val="28"/>
          <w:szCs w:val="28"/>
        </w:rPr>
      </w:pPr>
    </w:p>
    <w:tbl>
      <w:tblPr>
        <w:tblpPr w:leftFromText="180" w:rightFromText="180" w:vertAnchor="page" w:horzAnchor="margin" w:tblpY="1425"/>
        <w:tblOverlap w:val="never"/>
        <w:tblW w:w="15422" w:type="dxa"/>
        <w:tblLayout w:type="fixed"/>
        <w:tblCellMar>
          <w:left w:w="10" w:type="dxa"/>
          <w:right w:w="10" w:type="dxa"/>
        </w:tblCellMar>
        <w:tblLook w:val="0000" w:firstRow="0" w:lastRow="0" w:firstColumn="0" w:lastColumn="0" w:noHBand="0" w:noVBand="0"/>
      </w:tblPr>
      <w:tblGrid>
        <w:gridCol w:w="1147"/>
        <w:gridCol w:w="6442"/>
        <w:gridCol w:w="4051"/>
        <w:gridCol w:w="3782"/>
      </w:tblGrid>
      <w:tr w:rsidR="000F73C3" w:rsidRPr="000F73C3" w14:paraId="2849A870" w14:textId="77777777" w:rsidTr="004453C4">
        <w:trPr>
          <w:trHeight w:hRule="exact" w:val="816"/>
        </w:trPr>
        <w:tc>
          <w:tcPr>
            <w:tcW w:w="1147" w:type="dxa"/>
            <w:tcBorders>
              <w:top w:val="single" w:sz="4" w:space="0" w:color="auto"/>
              <w:left w:val="single" w:sz="4" w:space="0" w:color="auto"/>
            </w:tcBorders>
            <w:shd w:val="clear" w:color="auto" w:fill="FFFFFF"/>
            <w:vAlign w:val="center"/>
          </w:tcPr>
          <w:p w14:paraId="080D2D9D" w14:textId="77777777" w:rsidR="000F73C3" w:rsidRPr="000F73C3" w:rsidRDefault="000F73C3" w:rsidP="000F73C3">
            <w:pPr>
              <w:ind w:right="622"/>
              <w:jc w:val="right"/>
              <w:rPr>
                <w:rFonts w:ascii="Times New Roman" w:hAnsi="Times New Roman" w:cs="Times New Roman"/>
                <w:sz w:val="28"/>
                <w:szCs w:val="28"/>
              </w:rPr>
            </w:pPr>
            <w:r w:rsidRPr="000F73C3">
              <w:rPr>
                <w:rStyle w:val="20"/>
                <w:rFonts w:eastAsia="Arial Unicode MS"/>
              </w:rPr>
              <w:lastRenderedPageBreak/>
              <w:t>№</w:t>
            </w:r>
          </w:p>
          <w:p w14:paraId="7C9BA770" w14:textId="77777777" w:rsidR="000F73C3" w:rsidRPr="000F73C3" w:rsidRDefault="000F73C3" w:rsidP="000F73C3">
            <w:pPr>
              <w:ind w:right="622"/>
              <w:jc w:val="right"/>
              <w:rPr>
                <w:rFonts w:ascii="Times New Roman" w:hAnsi="Times New Roman" w:cs="Times New Roman"/>
                <w:sz w:val="28"/>
                <w:szCs w:val="28"/>
              </w:rPr>
            </w:pPr>
            <w:r w:rsidRPr="000F73C3">
              <w:rPr>
                <w:rStyle w:val="22"/>
                <w:rFonts w:eastAsia="Arial Unicode MS"/>
              </w:rPr>
              <w:t>п/п</w:t>
            </w:r>
          </w:p>
        </w:tc>
        <w:tc>
          <w:tcPr>
            <w:tcW w:w="6442" w:type="dxa"/>
            <w:tcBorders>
              <w:top w:val="single" w:sz="4" w:space="0" w:color="auto"/>
              <w:left w:val="single" w:sz="4" w:space="0" w:color="auto"/>
            </w:tcBorders>
            <w:shd w:val="clear" w:color="auto" w:fill="FFFFFF"/>
          </w:tcPr>
          <w:p w14:paraId="7A7377DC" w14:textId="77777777" w:rsidR="000F73C3" w:rsidRPr="000F73C3" w:rsidRDefault="000F73C3" w:rsidP="000F73C3">
            <w:pPr>
              <w:ind w:right="622"/>
              <w:rPr>
                <w:rFonts w:ascii="Times New Roman" w:hAnsi="Times New Roman" w:cs="Times New Roman"/>
                <w:sz w:val="28"/>
                <w:szCs w:val="28"/>
              </w:rPr>
            </w:pPr>
            <w:r w:rsidRPr="000F73C3">
              <w:rPr>
                <w:rStyle w:val="22"/>
                <w:rFonts w:eastAsia="Arial Unicode MS"/>
              </w:rPr>
              <w:t>Наименование мероприятий</w:t>
            </w:r>
          </w:p>
        </w:tc>
        <w:tc>
          <w:tcPr>
            <w:tcW w:w="4051" w:type="dxa"/>
            <w:tcBorders>
              <w:top w:val="single" w:sz="4" w:space="0" w:color="auto"/>
              <w:left w:val="single" w:sz="4" w:space="0" w:color="auto"/>
            </w:tcBorders>
            <w:shd w:val="clear" w:color="auto" w:fill="FFFFFF"/>
          </w:tcPr>
          <w:p w14:paraId="3ACA1CA5" w14:textId="77777777" w:rsidR="000F73C3" w:rsidRPr="000F73C3" w:rsidRDefault="000F73C3" w:rsidP="000F73C3">
            <w:pPr>
              <w:ind w:right="622"/>
              <w:rPr>
                <w:rFonts w:ascii="Times New Roman" w:hAnsi="Times New Roman" w:cs="Times New Roman"/>
                <w:sz w:val="28"/>
                <w:szCs w:val="28"/>
              </w:rPr>
            </w:pPr>
            <w:r w:rsidRPr="000F73C3">
              <w:rPr>
                <w:rStyle w:val="22"/>
                <w:rFonts w:eastAsia="Arial Unicode MS"/>
              </w:rPr>
              <w:t>Ответственные лица</w:t>
            </w:r>
          </w:p>
        </w:tc>
        <w:tc>
          <w:tcPr>
            <w:tcW w:w="3782" w:type="dxa"/>
            <w:tcBorders>
              <w:top w:val="single" w:sz="4" w:space="0" w:color="auto"/>
              <w:left w:val="single" w:sz="4" w:space="0" w:color="auto"/>
              <w:right w:val="single" w:sz="4" w:space="0" w:color="auto"/>
            </w:tcBorders>
            <w:shd w:val="clear" w:color="auto" w:fill="FFFFFF"/>
            <w:vAlign w:val="bottom"/>
          </w:tcPr>
          <w:p w14:paraId="76B9CB2B" w14:textId="77777777" w:rsidR="000F73C3" w:rsidRPr="000F73C3" w:rsidRDefault="000F73C3" w:rsidP="000F73C3">
            <w:pPr>
              <w:ind w:right="622"/>
              <w:rPr>
                <w:rFonts w:ascii="Times New Roman" w:hAnsi="Times New Roman" w:cs="Times New Roman"/>
                <w:sz w:val="28"/>
                <w:szCs w:val="28"/>
              </w:rPr>
            </w:pPr>
            <w:r w:rsidRPr="000F73C3">
              <w:rPr>
                <w:rStyle w:val="22"/>
                <w:rFonts w:eastAsia="Arial Unicode MS"/>
              </w:rPr>
              <w:t>Срок</w:t>
            </w:r>
          </w:p>
          <w:p w14:paraId="50B419AB" w14:textId="77777777" w:rsidR="000F73C3" w:rsidRPr="000F73C3" w:rsidRDefault="000F73C3" w:rsidP="000F73C3">
            <w:pPr>
              <w:ind w:right="622"/>
              <w:rPr>
                <w:rFonts w:ascii="Times New Roman" w:hAnsi="Times New Roman" w:cs="Times New Roman"/>
                <w:sz w:val="28"/>
                <w:szCs w:val="28"/>
              </w:rPr>
            </w:pPr>
            <w:r w:rsidRPr="000F73C3">
              <w:rPr>
                <w:rStyle w:val="22"/>
                <w:rFonts w:eastAsia="Arial Unicode MS"/>
              </w:rPr>
              <w:t>исполнения</w:t>
            </w:r>
          </w:p>
        </w:tc>
      </w:tr>
      <w:tr w:rsidR="000F73C3" w:rsidRPr="000F73C3" w14:paraId="248712C9" w14:textId="77777777" w:rsidTr="004453C4">
        <w:trPr>
          <w:trHeight w:hRule="exact" w:val="1033"/>
        </w:trPr>
        <w:tc>
          <w:tcPr>
            <w:tcW w:w="1147" w:type="dxa"/>
            <w:tcBorders>
              <w:top w:val="single" w:sz="4" w:space="0" w:color="auto"/>
              <w:left w:val="single" w:sz="4" w:space="0" w:color="auto"/>
            </w:tcBorders>
            <w:shd w:val="clear" w:color="auto" w:fill="FFFFFF"/>
          </w:tcPr>
          <w:p w14:paraId="2CCF9912" w14:textId="77777777" w:rsidR="000F73C3" w:rsidRPr="000F73C3" w:rsidRDefault="000F73C3" w:rsidP="000F73C3">
            <w:pPr>
              <w:ind w:right="622"/>
              <w:jc w:val="center"/>
              <w:rPr>
                <w:rFonts w:ascii="Times New Roman" w:hAnsi="Times New Roman" w:cs="Times New Roman"/>
                <w:sz w:val="28"/>
                <w:szCs w:val="28"/>
              </w:rPr>
            </w:pPr>
            <w:r w:rsidRPr="000F73C3">
              <w:rPr>
                <w:rStyle w:val="20"/>
                <w:rFonts w:eastAsia="Arial Unicode MS"/>
              </w:rPr>
              <w:t>12.</w:t>
            </w:r>
          </w:p>
        </w:tc>
        <w:tc>
          <w:tcPr>
            <w:tcW w:w="6442" w:type="dxa"/>
            <w:tcBorders>
              <w:top w:val="single" w:sz="4" w:space="0" w:color="auto"/>
              <w:left w:val="single" w:sz="4" w:space="0" w:color="auto"/>
            </w:tcBorders>
            <w:shd w:val="clear" w:color="auto" w:fill="FFFFFF"/>
          </w:tcPr>
          <w:p w14:paraId="33300CD9" w14:textId="77777777" w:rsidR="000F73C3" w:rsidRPr="000F73C3" w:rsidRDefault="000F73C3" w:rsidP="000F73C3">
            <w:pPr>
              <w:ind w:right="622"/>
              <w:rPr>
                <w:rFonts w:ascii="Times New Roman" w:hAnsi="Times New Roman" w:cs="Times New Roman"/>
                <w:sz w:val="28"/>
                <w:szCs w:val="28"/>
              </w:rPr>
            </w:pPr>
            <w:r w:rsidRPr="000F73C3">
              <w:rPr>
                <w:rFonts w:ascii="Times New Roman" w:hAnsi="Times New Roman" w:cs="Times New Roman"/>
                <w:sz w:val="28"/>
                <w:szCs w:val="28"/>
              </w:rPr>
              <w:t>Анализ обращений граждан на предмет наличия в них коррупционной составляющей.</w:t>
            </w:r>
          </w:p>
        </w:tc>
        <w:tc>
          <w:tcPr>
            <w:tcW w:w="4051" w:type="dxa"/>
            <w:tcBorders>
              <w:top w:val="single" w:sz="4" w:space="0" w:color="auto"/>
              <w:left w:val="single" w:sz="4" w:space="0" w:color="auto"/>
            </w:tcBorders>
            <w:shd w:val="clear" w:color="auto" w:fill="FFFFFF"/>
            <w:vAlign w:val="bottom"/>
          </w:tcPr>
          <w:p w14:paraId="5569BB58" w14:textId="77777777" w:rsidR="000F73C3" w:rsidRPr="000F73C3" w:rsidRDefault="000F73C3" w:rsidP="000F73C3">
            <w:pPr>
              <w:ind w:right="622"/>
              <w:rPr>
                <w:rStyle w:val="20"/>
                <w:rFonts w:eastAsia="Arial Unicode MS"/>
              </w:rPr>
            </w:pPr>
            <w:r w:rsidRPr="000F73C3">
              <w:rPr>
                <w:rStyle w:val="20"/>
                <w:rFonts w:eastAsia="Arial Unicode MS"/>
              </w:rPr>
              <w:t>Главный врач</w:t>
            </w:r>
          </w:p>
          <w:p w14:paraId="544508FE"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Заместители главного врача Юрист</w:t>
            </w:r>
          </w:p>
        </w:tc>
        <w:tc>
          <w:tcPr>
            <w:tcW w:w="3782" w:type="dxa"/>
            <w:tcBorders>
              <w:top w:val="single" w:sz="4" w:space="0" w:color="auto"/>
              <w:left w:val="single" w:sz="4" w:space="0" w:color="auto"/>
              <w:right w:val="single" w:sz="4" w:space="0" w:color="auto"/>
            </w:tcBorders>
            <w:shd w:val="clear" w:color="auto" w:fill="FFFFFF"/>
          </w:tcPr>
          <w:p w14:paraId="7776D2EF" w14:textId="77777777" w:rsidR="000F73C3" w:rsidRPr="000F73C3" w:rsidRDefault="000F73C3" w:rsidP="000F73C3">
            <w:pPr>
              <w:ind w:left="360" w:right="622"/>
              <w:rPr>
                <w:rFonts w:ascii="Times New Roman" w:hAnsi="Times New Roman" w:cs="Times New Roman"/>
                <w:sz w:val="28"/>
                <w:szCs w:val="28"/>
              </w:rPr>
            </w:pPr>
            <w:r w:rsidRPr="000F73C3">
              <w:rPr>
                <w:rStyle w:val="20"/>
                <w:rFonts w:eastAsia="Arial Unicode MS"/>
              </w:rPr>
              <w:t>По мере необходимости</w:t>
            </w:r>
          </w:p>
        </w:tc>
      </w:tr>
      <w:tr w:rsidR="000F73C3" w:rsidRPr="000F73C3" w14:paraId="67350097" w14:textId="77777777" w:rsidTr="004453C4">
        <w:trPr>
          <w:trHeight w:hRule="exact" w:val="979"/>
        </w:trPr>
        <w:tc>
          <w:tcPr>
            <w:tcW w:w="1147" w:type="dxa"/>
            <w:tcBorders>
              <w:top w:val="single" w:sz="4" w:space="0" w:color="auto"/>
              <w:left w:val="single" w:sz="4" w:space="0" w:color="auto"/>
            </w:tcBorders>
            <w:shd w:val="clear" w:color="auto" w:fill="FFFFFF"/>
          </w:tcPr>
          <w:p w14:paraId="6CE87B83"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13.</w:t>
            </w:r>
          </w:p>
        </w:tc>
        <w:tc>
          <w:tcPr>
            <w:tcW w:w="6442" w:type="dxa"/>
            <w:tcBorders>
              <w:top w:val="single" w:sz="4" w:space="0" w:color="auto"/>
              <w:left w:val="single" w:sz="4" w:space="0" w:color="auto"/>
            </w:tcBorders>
            <w:shd w:val="clear" w:color="auto" w:fill="FFFFFF"/>
          </w:tcPr>
          <w:p w14:paraId="2DD75045"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Обеспечение безопасности хранения и обработки персональных данных.</w:t>
            </w:r>
          </w:p>
        </w:tc>
        <w:tc>
          <w:tcPr>
            <w:tcW w:w="4051" w:type="dxa"/>
            <w:tcBorders>
              <w:top w:val="single" w:sz="4" w:space="0" w:color="auto"/>
              <w:left w:val="single" w:sz="4" w:space="0" w:color="auto"/>
            </w:tcBorders>
            <w:shd w:val="clear" w:color="auto" w:fill="FFFFFF"/>
          </w:tcPr>
          <w:p w14:paraId="382F2E53" w14:textId="77777777" w:rsidR="000F73C3" w:rsidRPr="000F73C3" w:rsidRDefault="000F73C3" w:rsidP="000F73C3">
            <w:pPr>
              <w:ind w:right="622"/>
              <w:rPr>
                <w:rStyle w:val="20"/>
                <w:rFonts w:eastAsia="Arial Unicode MS"/>
              </w:rPr>
            </w:pPr>
            <w:r w:rsidRPr="000F73C3">
              <w:rPr>
                <w:rStyle w:val="20"/>
                <w:rFonts w:eastAsia="Arial Unicode MS"/>
              </w:rPr>
              <w:t>Начальник отдела кадров</w:t>
            </w:r>
          </w:p>
          <w:p w14:paraId="0510F608" w14:textId="77777777" w:rsidR="000F73C3" w:rsidRPr="000F73C3" w:rsidRDefault="000F73C3" w:rsidP="000F73C3">
            <w:pPr>
              <w:ind w:right="622"/>
              <w:rPr>
                <w:rStyle w:val="20"/>
                <w:rFonts w:eastAsia="Arial Unicode MS"/>
              </w:rPr>
            </w:pPr>
            <w:r w:rsidRPr="000F73C3">
              <w:rPr>
                <w:rStyle w:val="20"/>
                <w:rFonts w:eastAsia="Arial Unicode MS"/>
              </w:rPr>
              <w:t>Начальник отдела информационных технологий</w:t>
            </w:r>
          </w:p>
          <w:p w14:paraId="76BB3625" w14:textId="77777777" w:rsidR="000F73C3" w:rsidRPr="000F73C3" w:rsidRDefault="000F73C3" w:rsidP="000F73C3">
            <w:pPr>
              <w:ind w:right="622"/>
              <w:rPr>
                <w:rFonts w:ascii="Times New Roman" w:hAnsi="Times New Roman" w:cs="Times New Roman"/>
                <w:sz w:val="28"/>
                <w:szCs w:val="28"/>
              </w:rPr>
            </w:pPr>
          </w:p>
        </w:tc>
        <w:tc>
          <w:tcPr>
            <w:tcW w:w="3782" w:type="dxa"/>
            <w:tcBorders>
              <w:top w:val="single" w:sz="4" w:space="0" w:color="auto"/>
              <w:left w:val="single" w:sz="4" w:space="0" w:color="auto"/>
              <w:right w:val="single" w:sz="4" w:space="0" w:color="auto"/>
            </w:tcBorders>
            <w:shd w:val="clear" w:color="auto" w:fill="FFFFFF"/>
          </w:tcPr>
          <w:p w14:paraId="07190DD9"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Постоянно</w:t>
            </w:r>
          </w:p>
        </w:tc>
      </w:tr>
      <w:tr w:rsidR="000F73C3" w:rsidRPr="000F73C3" w14:paraId="7D0B19F1" w14:textId="77777777" w:rsidTr="004453C4">
        <w:trPr>
          <w:trHeight w:hRule="exact" w:val="970"/>
        </w:trPr>
        <w:tc>
          <w:tcPr>
            <w:tcW w:w="1147" w:type="dxa"/>
            <w:tcBorders>
              <w:top w:val="single" w:sz="4" w:space="0" w:color="auto"/>
              <w:left w:val="single" w:sz="4" w:space="0" w:color="auto"/>
            </w:tcBorders>
            <w:shd w:val="clear" w:color="auto" w:fill="FFFFFF"/>
          </w:tcPr>
          <w:p w14:paraId="77649AFC"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14.</w:t>
            </w:r>
          </w:p>
        </w:tc>
        <w:tc>
          <w:tcPr>
            <w:tcW w:w="6442" w:type="dxa"/>
            <w:tcBorders>
              <w:top w:val="single" w:sz="4" w:space="0" w:color="auto"/>
              <w:left w:val="single" w:sz="4" w:space="0" w:color="auto"/>
            </w:tcBorders>
            <w:shd w:val="clear" w:color="auto" w:fill="FFFFFF"/>
            <w:vAlign w:val="bottom"/>
          </w:tcPr>
          <w:p w14:paraId="699AB898" w14:textId="77777777" w:rsidR="000F73C3" w:rsidRPr="000F73C3" w:rsidRDefault="000F73C3" w:rsidP="000F73C3">
            <w:pPr>
              <w:ind w:right="622"/>
              <w:jc w:val="both"/>
              <w:rPr>
                <w:rFonts w:ascii="Times New Roman" w:hAnsi="Times New Roman" w:cs="Times New Roman"/>
                <w:sz w:val="28"/>
                <w:szCs w:val="28"/>
              </w:rPr>
            </w:pPr>
            <w:r w:rsidRPr="000F73C3">
              <w:rPr>
                <w:rStyle w:val="20"/>
                <w:rFonts w:eastAsia="Arial Unicode MS"/>
              </w:rPr>
              <w:t>Мониторинг печатных и электронных средств массовой информации на предмет публикации материалов с критикой деятельности учреждения.</w:t>
            </w:r>
          </w:p>
        </w:tc>
        <w:tc>
          <w:tcPr>
            <w:tcW w:w="4051" w:type="dxa"/>
            <w:tcBorders>
              <w:top w:val="single" w:sz="4" w:space="0" w:color="auto"/>
              <w:left w:val="single" w:sz="4" w:space="0" w:color="auto"/>
            </w:tcBorders>
            <w:shd w:val="clear" w:color="auto" w:fill="FFFFFF"/>
          </w:tcPr>
          <w:p w14:paraId="6FA89394" w14:textId="77777777" w:rsidR="000F73C3" w:rsidRPr="000F73C3" w:rsidRDefault="000F73C3" w:rsidP="000F73C3">
            <w:pPr>
              <w:ind w:right="622"/>
              <w:rPr>
                <w:rFonts w:ascii="Times New Roman" w:hAnsi="Times New Roman" w:cs="Times New Roman"/>
                <w:sz w:val="28"/>
                <w:szCs w:val="28"/>
              </w:rPr>
            </w:pPr>
            <w:r w:rsidRPr="000F73C3">
              <w:rPr>
                <w:rFonts w:ascii="Times New Roman" w:hAnsi="Times New Roman" w:cs="Times New Roman"/>
                <w:sz w:val="28"/>
                <w:szCs w:val="28"/>
              </w:rPr>
              <w:t>Ответственный администратор</w:t>
            </w:r>
          </w:p>
        </w:tc>
        <w:tc>
          <w:tcPr>
            <w:tcW w:w="3782" w:type="dxa"/>
            <w:tcBorders>
              <w:top w:val="single" w:sz="4" w:space="0" w:color="auto"/>
              <w:left w:val="single" w:sz="4" w:space="0" w:color="auto"/>
              <w:right w:val="single" w:sz="4" w:space="0" w:color="auto"/>
            </w:tcBorders>
            <w:shd w:val="clear" w:color="auto" w:fill="FFFFFF"/>
          </w:tcPr>
          <w:p w14:paraId="31329857"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Постоянно</w:t>
            </w:r>
          </w:p>
        </w:tc>
      </w:tr>
      <w:tr w:rsidR="000F73C3" w:rsidRPr="000F73C3" w14:paraId="40E37BD2" w14:textId="77777777" w:rsidTr="004453C4">
        <w:trPr>
          <w:trHeight w:hRule="exact" w:val="1344"/>
        </w:trPr>
        <w:tc>
          <w:tcPr>
            <w:tcW w:w="1147" w:type="dxa"/>
            <w:tcBorders>
              <w:top w:val="single" w:sz="4" w:space="0" w:color="auto"/>
              <w:left w:val="single" w:sz="4" w:space="0" w:color="auto"/>
              <w:bottom w:val="single" w:sz="4" w:space="0" w:color="auto"/>
            </w:tcBorders>
            <w:shd w:val="clear" w:color="auto" w:fill="FFFFFF"/>
          </w:tcPr>
          <w:p w14:paraId="2DEF38AD"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15.</w:t>
            </w:r>
          </w:p>
        </w:tc>
        <w:tc>
          <w:tcPr>
            <w:tcW w:w="6442" w:type="dxa"/>
            <w:tcBorders>
              <w:top w:val="single" w:sz="4" w:space="0" w:color="auto"/>
              <w:left w:val="single" w:sz="4" w:space="0" w:color="auto"/>
              <w:bottom w:val="single" w:sz="4" w:space="0" w:color="auto"/>
            </w:tcBorders>
            <w:shd w:val="clear" w:color="auto" w:fill="FFFFFF"/>
          </w:tcPr>
          <w:p w14:paraId="4D5DFDB8" w14:textId="77777777" w:rsidR="000F73C3" w:rsidRPr="000F73C3" w:rsidRDefault="000F73C3" w:rsidP="000F73C3">
            <w:pPr>
              <w:ind w:right="622"/>
              <w:rPr>
                <w:rFonts w:ascii="Times New Roman" w:hAnsi="Times New Roman" w:cs="Times New Roman"/>
                <w:sz w:val="28"/>
                <w:szCs w:val="28"/>
              </w:rPr>
            </w:pPr>
            <w:r w:rsidRPr="000F73C3">
              <w:rPr>
                <w:rStyle w:val="20"/>
                <w:rFonts w:eastAsia="Arial Unicode MS"/>
              </w:rPr>
              <w:t>Отчёт в о выполнении плана мероприятий по противодействию коррупции.</w:t>
            </w:r>
          </w:p>
        </w:tc>
        <w:tc>
          <w:tcPr>
            <w:tcW w:w="4051" w:type="dxa"/>
            <w:tcBorders>
              <w:top w:val="single" w:sz="4" w:space="0" w:color="auto"/>
              <w:left w:val="single" w:sz="4" w:space="0" w:color="auto"/>
              <w:bottom w:val="single" w:sz="4" w:space="0" w:color="auto"/>
            </w:tcBorders>
            <w:shd w:val="clear" w:color="auto" w:fill="FFFFFF"/>
          </w:tcPr>
          <w:p w14:paraId="29DB5084" w14:textId="77777777" w:rsidR="000F73C3" w:rsidRPr="000F73C3" w:rsidRDefault="000F73C3" w:rsidP="000F73C3">
            <w:pPr>
              <w:ind w:right="622"/>
              <w:jc w:val="center"/>
              <w:rPr>
                <w:rFonts w:ascii="Times New Roman" w:hAnsi="Times New Roman" w:cs="Times New Roman"/>
                <w:sz w:val="28"/>
                <w:szCs w:val="28"/>
              </w:rPr>
            </w:pPr>
            <w:r w:rsidRPr="000F73C3">
              <w:rPr>
                <w:rStyle w:val="20"/>
                <w:rFonts w:eastAsia="Arial Unicode MS"/>
              </w:rPr>
              <w:t>Юрист</w:t>
            </w:r>
          </w:p>
        </w:tc>
        <w:tc>
          <w:tcPr>
            <w:tcW w:w="3782" w:type="dxa"/>
            <w:tcBorders>
              <w:top w:val="single" w:sz="4" w:space="0" w:color="auto"/>
              <w:left w:val="single" w:sz="4" w:space="0" w:color="auto"/>
              <w:bottom w:val="single" w:sz="4" w:space="0" w:color="auto"/>
              <w:right w:val="single" w:sz="4" w:space="0" w:color="auto"/>
            </w:tcBorders>
            <w:shd w:val="clear" w:color="auto" w:fill="FFFFFF"/>
          </w:tcPr>
          <w:p w14:paraId="5DAC952B" w14:textId="77777777" w:rsidR="000F73C3" w:rsidRPr="000F73C3" w:rsidRDefault="000F73C3" w:rsidP="000F73C3">
            <w:pPr>
              <w:ind w:right="622"/>
              <w:rPr>
                <w:rFonts w:ascii="Times New Roman" w:hAnsi="Times New Roman" w:cs="Times New Roman"/>
                <w:sz w:val="28"/>
                <w:szCs w:val="28"/>
              </w:rPr>
            </w:pPr>
            <w:r w:rsidRPr="000F73C3">
              <w:rPr>
                <w:rFonts w:ascii="Times New Roman" w:hAnsi="Times New Roman" w:cs="Times New Roman"/>
                <w:sz w:val="28"/>
                <w:szCs w:val="28"/>
              </w:rPr>
              <w:t>По мере необходимости</w:t>
            </w:r>
          </w:p>
        </w:tc>
      </w:tr>
    </w:tbl>
    <w:p w14:paraId="72120206" w14:textId="77777777" w:rsidR="000F73C3" w:rsidRPr="000F73C3" w:rsidRDefault="000F73C3" w:rsidP="000F73C3">
      <w:pPr>
        <w:ind w:right="622"/>
        <w:rPr>
          <w:rFonts w:ascii="Times New Roman" w:hAnsi="Times New Roman" w:cs="Times New Roman"/>
          <w:sz w:val="28"/>
          <w:szCs w:val="28"/>
        </w:rPr>
      </w:pPr>
    </w:p>
    <w:p w14:paraId="37E49F1C" w14:textId="77777777" w:rsidR="000F73C3" w:rsidRPr="000F73C3" w:rsidRDefault="000F73C3" w:rsidP="000F73C3">
      <w:pPr>
        <w:ind w:right="622"/>
        <w:rPr>
          <w:rFonts w:ascii="Times New Roman" w:hAnsi="Times New Roman" w:cs="Times New Roman"/>
          <w:sz w:val="28"/>
          <w:szCs w:val="28"/>
        </w:rPr>
      </w:pPr>
    </w:p>
    <w:p w14:paraId="58B8C39F" w14:textId="77777777" w:rsidR="000F73C3" w:rsidRPr="000F73C3" w:rsidRDefault="000F73C3" w:rsidP="000F73C3">
      <w:pPr>
        <w:ind w:right="622"/>
        <w:rPr>
          <w:rFonts w:ascii="Times New Roman" w:hAnsi="Times New Roman" w:cs="Times New Roman"/>
          <w:sz w:val="28"/>
          <w:szCs w:val="28"/>
        </w:rPr>
        <w:sectPr w:rsidR="000F73C3" w:rsidRPr="000F73C3" w:rsidSect="004453C4">
          <w:footerReference w:type="even" r:id="rId10"/>
          <w:footerReference w:type="default" r:id="rId11"/>
          <w:type w:val="continuous"/>
          <w:pgSz w:w="16840" w:h="11900" w:orient="landscape"/>
          <w:pgMar w:top="1202" w:right="947" w:bottom="352" w:left="731" w:header="0" w:footer="6" w:gutter="0"/>
          <w:cols w:space="720"/>
          <w:noEndnote/>
          <w:docGrid w:linePitch="360"/>
        </w:sectPr>
      </w:pPr>
    </w:p>
    <w:p w14:paraId="43358B6B" w14:textId="77777777" w:rsidR="000F73C3" w:rsidRPr="000F73C3" w:rsidRDefault="000F73C3" w:rsidP="000F73C3">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№2 к приказу главного врача</w:t>
      </w:r>
    </w:p>
    <w:p w14:paraId="78326DD8" w14:textId="77777777" w:rsidR="000F73C3" w:rsidRPr="000F73C3" w:rsidRDefault="000F73C3" w:rsidP="000F73C3">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41ACFFD7" w14:textId="77777777" w:rsidR="000F73C3" w:rsidRPr="000F73C3" w:rsidRDefault="000F73C3" w:rsidP="000F73C3">
      <w:pPr>
        <w:ind w:left="2501" w:right="622" w:hanging="499"/>
        <w:jc w:val="right"/>
        <w:rPr>
          <w:rStyle w:val="30"/>
          <w:rFonts w:eastAsia="Arial Unicode MS"/>
          <w:b w:val="0"/>
          <w:bCs w:val="0"/>
        </w:rPr>
      </w:pPr>
    </w:p>
    <w:p w14:paraId="24DFA510" w14:textId="77777777" w:rsidR="000F73C3" w:rsidRPr="000F73C3" w:rsidRDefault="000F73C3" w:rsidP="000F73C3">
      <w:pPr>
        <w:ind w:left="2501" w:right="622" w:hanging="499"/>
        <w:jc w:val="right"/>
        <w:rPr>
          <w:rStyle w:val="30"/>
          <w:rFonts w:eastAsia="Arial Unicode MS"/>
          <w:b w:val="0"/>
          <w:bCs w:val="0"/>
        </w:rPr>
      </w:pPr>
    </w:p>
    <w:p w14:paraId="32CC1501" w14:textId="77777777" w:rsidR="000F73C3" w:rsidRDefault="000F73C3" w:rsidP="000F73C3">
      <w:pPr>
        <w:ind w:left="567" w:right="622" w:hanging="500"/>
        <w:jc w:val="center"/>
        <w:rPr>
          <w:rStyle w:val="30"/>
          <w:rFonts w:eastAsia="Arial Unicode MS"/>
          <w:bCs w:val="0"/>
        </w:rPr>
      </w:pPr>
      <w:r w:rsidRPr="000F73C3">
        <w:rPr>
          <w:rStyle w:val="30"/>
          <w:rFonts w:eastAsia="Arial Unicode MS"/>
          <w:bCs w:val="0"/>
        </w:rPr>
        <w:t>Положение об антикоррупционной политике ГБУЗ «ГП№1»</w:t>
      </w:r>
    </w:p>
    <w:p w14:paraId="5A4E980F" w14:textId="77777777" w:rsidR="001A15FA" w:rsidRPr="000F73C3" w:rsidRDefault="001A15FA" w:rsidP="000F73C3">
      <w:pPr>
        <w:ind w:left="567" w:right="622" w:hanging="500"/>
        <w:jc w:val="center"/>
        <w:rPr>
          <w:rStyle w:val="30"/>
          <w:rFonts w:eastAsia="Arial Unicode MS"/>
          <w:bCs w:val="0"/>
        </w:rPr>
      </w:pPr>
    </w:p>
    <w:p w14:paraId="142C6958" w14:textId="77777777" w:rsidR="000F73C3" w:rsidRPr="001A15FA" w:rsidRDefault="000F73C3" w:rsidP="001A15FA">
      <w:pPr>
        <w:pStyle w:val="ad"/>
        <w:numPr>
          <w:ilvl w:val="0"/>
          <w:numId w:val="10"/>
        </w:numPr>
        <w:ind w:right="622"/>
        <w:rPr>
          <w:rFonts w:ascii="Times New Roman" w:hAnsi="Times New Roman" w:cs="Times New Roman"/>
          <w:sz w:val="28"/>
          <w:szCs w:val="28"/>
        </w:rPr>
      </w:pPr>
      <w:r w:rsidRPr="001A15FA">
        <w:rPr>
          <w:rStyle w:val="30"/>
          <w:rFonts w:eastAsia="Arial Unicode MS"/>
          <w:bCs w:val="0"/>
        </w:rPr>
        <w:t>Понятие, цели и задачи антикоррупционной политики</w:t>
      </w:r>
    </w:p>
    <w:p w14:paraId="06D20C0B"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Антикоррупционная политика (далее - Политика) ГБУЗ «ГП №1» (далее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учреждения. Настоящая политика определяет задачи, основные принципы противодействия коррупции и меры предупреждения коррупционных правонарушений.</w:t>
      </w:r>
    </w:p>
    <w:p w14:paraId="4324C8E1"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Антикоррупционная политика учреждения разработана в соответствии с Конституцией РФ, Федеральным законом от 25 декабря 2008 года № 273-ФЗ «О противодействии коррупции».</w:t>
      </w:r>
    </w:p>
    <w:p w14:paraId="753B3321"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Антикоррупционная политика отражает приверженность ГБУЗ «ГП№1» и ее руководства высоким этическим стандартам и принципам открытого и честного ведения деятельности в учреждении, а также поддержанию репутации на должном уровне.</w:t>
      </w:r>
    </w:p>
    <w:p w14:paraId="7B257F8E"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Настоящее Положение об антикоррупционной политике разработано в целях защиты прав и свобод граждан, обеспечения законности, правопорядка и общественной безопасности в учреждении.</w:t>
      </w:r>
    </w:p>
    <w:p w14:paraId="689B737A"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Целью антикоррупционной политики является формирование единого подхода к обеспечению работы по профилактике и противодействию коррупции в учреждении.</w:t>
      </w:r>
    </w:p>
    <w:p w14:paraId="2EAA0A21"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Учреждение ставит перед собой следующие цели:</w:t>
      </w:r>
    </w:p>
    <w:p w14:paraId="4C5362AA" w14:textId="77777777" w:rsidR="000F73C3" w:rsidRPr="000F73C3" w:rsidRDefault="000F73C3" w:rsidP="000F73C3">
      <w:pPr>
        <w:numPr>
          <w:ilvl w:val="0"/>
          <w:numId w:val="3"/>
        </w:numPr>
        <w:tabs>
          <w:tab w:val="left" w:pos="990"/>
        </w:tabs>
        <w:ind w:right="622" w:firstLine="780"/>
        <w:jc w:val="both"/>
        <w:rPr>
          <w:rFonts w:ascii="Times New Roman" w:hAnsi="Times New Roman" w:cs="Times New Roman"/>
          <w:sz w:val="28"/>
          <w:szCs w:val="28"/>
        </w:rPr>
      </w:pPr>
      <w:r w:rsidRPr="000F73C3">
        <w:rPr>
          <w:rStyle w:val="20"/>
          <w:rFonts w:eastAsia="Arial Unicode MS"/>
        </w:rPr>
        <w:t>минимизировать риск вовлечения ГБУЗ «ГП№1», руководства Учреждения и работников независимо от занимаемой должности в коррупционную деятельность;</w:t>
      </w:r>
    </w:p>
    <w:p w14:paraId="35FCE2F5" w14:textId="77777777" w:rsidR="000F73C3" w:rsidRPr="000F73C3" w:rsidRDefault="000F73C3" w:rsidP="000F73C3">
      <w:pPr>
        <w:numPr>
          <w:ilvl w:val="0"/>
          <w:numId w:val="3"/>
        </w:numPr>
        <w:tabs>
          <w:tab w:val="left" w:pos="990"/>
        </w:tabs>
        <w:ind w:right="622" w:firstLine="780"/>
        <w:jc w:val="both"/>
        <w:rPr>
          <w:rFonts w:ascii="Times New Roman" w:hAnsi="Times New Roman" w:cs="Times New Roman"/>
          <w:sz w:val="28"/>
          <w:szCs w:val="28"/>
        </w:rPr>
      </w:pPr>
      <w:r w:rsidRPr="000F73C3">
        <w:rPr>
          <w:rStyle w:val="20"/>
          <w:rFonts w:eastAsia="Arial Unicode MS"/>
        </w:rPr>
        <w:t>сформировать у работников и иных лиц единообразие понимания антикоррупционной политики Учреждения о непринятии коррупции в любых формах и проявлениях;</w:t>
      </w:r>
    </w:p>
    <w:p w14:paraId="419BAA9E" w14:textId="77777777" w:rsidR="000F73C3" w:rsidRPr="000F73C3" w:rsidRDefault="000F73C3" w:rsidP="000F73C3">
      <w:pPr>
        <w:numPr>
          <w:ilvl w:val="0"/>
          <w:numId w:val="3"/>
        </w:numPr>
        <w:tabs>
          <w:tab w:val="left" w:pos="990"/>
        </w:tabs>
        <w:ind w:right="622" w:firstLine="780"/>
        <w:jc w:val="both"/>
        <w:rPr>
          <w:rFonts w:ascii="Times New Roman" w:hAnsi="Times New Roman" w:cs="Times New Roman"/>
          <w:sz w:val="28"/>
          <w:szCs w:val="28"/>
        </w:rPr>
      </w:pPr>
      <w:r w:rsidRPr="000F73C3">
        <w:rPr>
          <w:rStyle w:val="20"/>
          <w:rFonts w:eastAsia="Arial Unicode MS"/>
        </w:rPr>
        <w:t>обобщить и разъяснить основные требования антикоррупционного законодательства РФ, которые могут применяться в учреждении.</w:t>
      </w:r>
    </w:p>
    <w:p w14:paraId="0BED5288"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Задачами антикоррупционной политики являются:</w:t>
      </w:r>
    </w:p>
    <w:p w14:paraId="2A83EACC" w14:textId="77777777" w:rsidR="000F73C3" w:rsidRPr="000F73C3" w:rsidRDefault="000F73C3" w:rsidP="000F73C3">
      <w:pPr>
        <w:numPr>
          <w:ilvl w:val="0"/>
          <w:numId w:val="3"/>
        </w:numPr>
        <w:tabs>
          <w:tab w:val="left" w:pos="1044"/>
        </w:tabs>
        <w:ind w:right="622" w:firstLine="800"/>
        <w:jc w:val="both"/>
        <w:rPr>
          <w:rFonts w:ascii="Times New Roman" w:hAnsi="Times New Roman" w:cs="Times New Roman"/>
          <w:sz w:val="28"/>
          <w:szCs w:val="28"/>
        </w:rPr>
      </w:pPr>
      <w:r w:rsidRPr="000F73C3">
        <w:rPr>
          <w:rStyle w:val="20"/>
          <w:rFonts w:eastAsia="Arial Unicode MS"/>
        </w:rPr>
        <w:t>информирование работников учреждения о нормативно-правовом обеспечении работы по противодействию коррупции, ответственности за совершение коррупционных правонарушений;</w:t>
      </w:r>
    </w:p>
    <w:p w14:paraId="21D36136" w14:textId="77777777" w:rsidR="000F73C3" w:rsidRPr="000F73C3" w:rsidRDefault="000F73C3" w:rsidP="000F73C3">
      <w:pPr>
        <w:numPr>
          <w:ilvl w:val="0"/>
          <w:numId w:val="3"/>
        </w:numPr>
        <w:tabs>
          <w:tab w:val="left" w:pos="1044"/>
        </w:tabs>
        <w:ind w:right="622" w:firstLine="800"/>
        <w:jc w:val="both"/>
        <w:rPr>
          <w:rFonts w:ascii="Times New Roman" w:hAnsi="Times New Roman" w:cs="Times New Roman"/>
          <w:sz w:val="28"/>
          <w:szCs w:val="28"/>
        </w:rPr>
      </w:pPr>
      <w:r w:rsidRPr="000F73C3">
        <w:rPr>
          <w:rStyle w:val="20"/>
          <w:rFonts w:eastAsia="Arial Unicode MS"/>
        </w:rPr>
        <w:t>определение основных принципов противодействия коррупции в учреждении;</w:t>
      </w:r>
    </w:p>
    <w:p w14:paraId="45452AEF" w14:textId="77777777" w:rsidR="000F73C3" w:rsidRPr="000F73C3" w:rsidRDefault="000F73C3" w:rsidP="000F73C3">
      <w:pPr>
        <w:numPr>
          <w:ilvl w:val="0"/>
          <w:numId w:val="3"/>
        </w:numPr>
        <w:tabs>
          <w:tab w:val="left" w:pos="937"/>
        </w:tabs>
        <w:ind w:right="622" w:firstLine="800"/>
        <w:jc w:val="both"/>
        <w:rPr>
          <w:rFonts w:ascii="Times New Roman" w:hAnsi="Times New Roman" w:cs="Times New Roman"/>
          <w:sz w:val="28"/>
          <w:szCs w:val="28"/>
        </w:rPr>
      </w:pPr>
      <w:r w:rsidRPr="000F73C3">
        <w:rPr>
          <w:rStyle w:val="20"/>
          <w:rFonts w:eastAsia="Arial Unicode MS"/>
        </w:rPr>
        <w:t>методическое обеспечение разработки и реализации мер, направленных на профилактику и противодействие коррупции в учреждении;</w:t>
      </w:r>
    </w:p>
    <w:p w14:paraId="098CF642" w14:textId="77777777" w:rsidR="000F73C3" w:rsidRPr="000F73C3" w:rsidRDefault="000F73C3" w:rsidP="000F73C3">
      <w:pPr>
        <w:numPr>
          <w:ilvl w:val="0"/>
          <w:numId w:val="3"/>
        </w:numPr>
        <w:tabs>
          <w:tab w:val="left" w:pos="942"/>
        </w:tabs>
        <w:ind w:right="622" w:firstLine="800"/>
        <w:jc w:val="both"/>
        <w:rPr>
          <w:rStyle w:val="20"/>
          <w:rFonts w:eastAsia="Arial Unicode MS"/>
        </w:rPr>
      </w:pPr>
      <w:r w:rsidRPr="000F73C3">
        <w:rPr>
          <w:rStyle w:val="20"/>
          <w:rFonts w:eastAsia="Arial Unicode MS"/>
        </w:rPr>
        <w:t>установить обязанность работников ГБУЗ «ГП№1» знать и соблюдать принципы и требования настоящей Антикоррупционной политики, ключевые нормы применимого антикоррупционного законодательства, а также мероприятия по предотвращению коррупции.</w:t>
      </w:r>
    </w:p>
    <w:p w14:paraId="7FCFF6DF" w14:textId="77777777" w:rsidR="001A15FA" w:rsidRPr="001A15FA" w:rsidRDefault="001A15FA" w:rsidP="00AF620E">
      <w:pPr>
        <w:pStyle w:val="ad"/>
        <w:numPr>
          <w:ilvl w:val="0"/>
          <w:numId w:val="10"/>
        </w:numPr>
        <w:ind w:left="3544" w:right="622"/>
        <w:rPr>
          <w:rStyle w:val="22"/>
          <w:rFonts w:eastAsia="Arial Unicode MS"/>
        </w:rPr>
      </w:pPr>
      <w:r>
        <w:rPr>
          <w:rStyle w:val="22"/>
          <w:rFonts w:eastAsia="Arial Unicode MS"/>
        </w:rPr>
        <w:lastRenderedPageBreak/>
        <w:t>Понятия и о</w:t>
      </w:r>
      <w:bookmarkStart w:id="0" w:name="_GoBack"/>
      <w:bookmarkEnd w:id="0"/>
      <w:r>
        <w:rPr>
          <w:rStyle w:val="22"/>
          <w:rFonts w:eastAsia="Arial Unicode MS"/>
        </w:rPr>
        <w:t>пределения</w:t>
      </w:r>
    </w:p>
    <w:p w14:paraId="683ED25A" w14:textId="77777777" w:rsidR="000F73C3" w:rsidRPr="000F73C3" w:rsidRDefault="000F73C3" w:rsidP="000F73C3">
      <w:pPr>
        <w:ind w:right="622" w:firstLine="800"/>
        <w:jc w:val="both"/>
        <w:rPr>
          <w:rFonts w:ascii="Times New Roman" w:hAnsi="Times New Roman" w:cs="Times New Roman"/>
          <w:sz w:val="28"/>
          <w:szCs w:val="28"/>
        </w:rPr>
      </w:pPr>
      <w:r w:rsidRPr="000F73C3">
        <w:rPr>
          <w:rStyle w:val="22"/>
          <w:rFonts w:eastAsia="Arial Unicode MS"/>
        </w:rPr>
        <w:t xml:space="preserve">Коррупция </w:t>
      </w:r>
      <w:r w:rsidRPr="000F73C3">
        <w:rPr>
          <w:rStyle w:val="20"/>
          <w:rFonts w:eastAsia="Arial Unicode MS"/>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года № 273-ФЗ «О противодействии коррупции»).</w:t>
      </w:r>
    </w:p>
    <w:p w14:paraId="4D18C4F3" w14:textId="77777777" w:rsidR="000F73C3" w:rsidRPr="000F73C3" w:rsidRDefault="000F73C3" w:rsidP="000F73C3">
      <w:pPr>
        <w:ind w:right="622" w:firstLine="800"/>
        <w:jc w:val="both"/>
        <w:rPr>
          <w:rFonts w:ascii="Times New Roman" w:hAnsi="Times New Roman" w:cs="Times New Roman"/>
          <w:sz w:val="28"/>
          <w:szCs w:val="28"/>
        </w:rPr>
      </w:pPr>
      <w:r w:rsidRPr="000F73C3">
        <w:rPr>
          <w:rStyle w:val="22"/>
          <w:rFonts w:eastAsia="Arial Unicode MS"/>
        </w:rPr>
        <w:t xml:space="preserve">Противодействие коррупции </w:t>
      </w:r>
      <w:r w:rsidRPr="000F73C3">
        <w:rPr>
          <w:rStyle w:val="20"/>
          <w:rFonts w:eastAsia="Arial Unicode MS"/>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года № 273-ФЗ «О противодействии коррупции»):</w:t>
      </w:r>
    </w:p>
    <w:p w14:paraId="4A487A97" w14:textId="77777777" w:rsidR="000F73C3" w:rsidRPr="000F73C3" w:rsidRDefault="000F73C3" w:rsidP="000F73C3">
      <w:pPr>
        <w:tabs>
          <w:tab w:val="left" w:pos="1066"/>
        </w:tabs>
        <w:ind w:right="622" w:firstLine="800"/>
        <w:jc w:val="both"/>
        <w:rPr>
          <w:rFonts w:ascii="Times New Roman" w:hAnsi="Times New Roman" w:cs="Times New Roman"/>
          <w:sz w:val="28"/>
          <w:szCs w:val="28"/>
        </w:rPr>
      </w:pPr>
      <w:r w:rsidRPr="000F73C3">
        <w:rPr>
          <w:rStyle w:val="20"/>
          <w:rFonts w:eastAsia="Arial Unicode MS"/>
        </w:rPr>
        <w:t>а)</w:t>
      </w:r>
      <w:r w:rsidRPr="000F73C3">
        <w:rPr>
          <w:rStyle w:val="20"/>
          <w:rFonts w:eastAsia="Arial Unicode MS"/>
        </w:rPr>
        <w:tab/>
        <w:t>по предупреждению коррупции, в том числе по выявлению и последующему устранению причин коррупции (профилактика коррупции);</w:t>
      </w:r>
    </w:p>
    <w:p w14:paraId="5993C44D" w14:textId="77777777" w:rsidR="000F73C3" w:rsidRPr="000F73C3" w:rsidRDefault="000F73C3" w:rsidP="000F73C3">
      <w:pPr>
        <w:tabs>
          <w:tab w:val="left" w:pos="1090"/>
        </w:tabs>
        <w:ind w:right="622" w:firstLine="800"/>
        <w:jc w:val="both"/>
        <w:rPr>
          <w:rFonts w:ascii="Times New Roman" w:hAnsi="Times New Roman" w:cs="Times New Roman"/>
          <w:sz w:val="28"/>
          <w:szCs w:val="28"/>
        </w:rPr>
      </w:pPr>
      <w:r w:rsidRPr="000F73C3">
        <w:rPr>
          <w:rStyle w:val="20"/>
          <w:rFonts w:eastAsia="Arial Unicode MS"/>
        </w:rPr>
        <w:t>б)</w:t>
      </w:r>
      <w:r w:rsidRPr="000F73C3">
        <w:rPr>
          <w:rStyle w:val="20"/>
          <w:rFonts w:eastAsia="Arial Unicode MS"/>
        </w:rPr>
        <w:tab/>
        <w:t>по выявлению, предупреждению, пресечению, раскрытию и расследованию коррупционных правонарушений (борьба с коррупцией);</w:t>
      </w:r>
    </w:p>
    <w:p w14:paraId="14DEA8D3" w14:textId="77777777" w:rsidR="000F73C3" w:rsidRPr="000F73C3" w:rsidRDefault="000F73C3" w:rsidP="000F73C3">
      <w:pPr>
        <w:tabs>
          <w:tab w:val="left" w:pos="1076"/>
        </w:tabs>
        <w:ind w:right="622" w:firstLine="800"/>
        <w:jc w:val="both"/>
        <w:rPr>
          <w:rFonts w:ascii="Times New Roman" w:hAnsi="Times New Roman" w:cs="Times New Roman"/>
          <w:sz w:val="28"/>
          <w:szCs w:val="28"/>
        </w:rPr>
      </w:pPr>
      <w:r w:rsidRPr="000F73C3">
        <w:rPr>
          <w:rStyle w:val="20"/>
          <w:rFonts w:eastAsia="Arial Unicode MS"/>
        </w:rPr>
        <w:t>в)</w:t>
      </w:r>
      <w:r w:rsidRPr="000F73C3">
        <w:rPr>
          <w:rStyle w:val="20"/>
          <w:rFonts w:eastAsia="Arial Unicode MS"/>
        </w:rPr>
        <w:tab/>
        <w:t>по минимизации и (или) ликвидации последствий коррупционных правонарушений.</w:t>
      </w:r>
    </w:p>
    <w:p w14:paraId="3CFF5AE1" w14:textId="77777777" w:rsidR="000F73C3" w:rsidRPr="000F73C3" w:rsidRDefault="000F73C3" w:rsidP="000F73C3">
      <w:pPr>
        <w:ind w:right="622" w:firstLine="800"/>
        <w:jc w:val="both"/>
        <w:rPr>
          <w:rFonts w:ascii="Times New Roman" w:hAnsi="Times New Roman" w:cs="Times New Roman"/>
          <w:sz w:val="28"/>
          <w:szCs w:val="28"/>
        </w:rPr>
      </w:pPr>
      <w:r w:rsidRPr="000F73C3">
        <w:rPr>
          <w:rStyle w:val="22"/>
          <w:rFonts w:eastAsia="Arial Unicode MS"/>
        </w:rPr>
        <w:t xml:space="preserve">Организация </w:t>
      </w:r>
      <w:r w:rsidRPr="000F73C3">
        <w:rPr>
          <w:rStyle w:val="20"/>
          <w:rFonts w:eastAsia="Arial Unicode MS"/>
        </w:rPr>
        <w:t>— юридическое лицо независимо от формы собственности, организационно-правовой формы и отраслевой принадлежности.</w:t>
      </w:r>
    </w:p>
    <w:p w14:paraId="2B4E345E" w14:textId="77777777" w:rsidR="000F73C3" w:rsidRPr="000F73C3" w:rsidRDefault="000F73C3" w:rsidP="000F73C3">
      <w:pPr>
        <w:ind w:right="622" w:firstLine="800"/>
        <w:jc w:val="both"/>
        <w:rPr>
          <w:rFonts w:ascii="Times New Roman" w:hAnsi="Times New Roman" w:cs="Times New Roman"/>
          <w:sz w:val="28"/>
          <w:szCs w:val="28"/>
        </w:rPr>
      </w:pPr>
      <w:r w:rsidRPr="000F73C3">
        <w:rPr>
          <w:rStyle w:val="22"/>
          <w:rFonts w:eastAsia="Arial Unicode MS"/>
        </w:rPr>
        <w:t xml:space="preserve">Контрагент </w:t>
      </w:r>
      <w:r w:rsidRPr="000F73C3">
        <w:rPr>
          <w:rStyle w:val="20"/>
          <w:rFonts w:eastAsia="Arial Unicode MS"/>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723BD0B0" w14:textId="77777777" w:rsidR="000F73C3" w:rsidRPr="000F73C3" w:rsidRDefault="000F73C3" w:rsidP="000F73C3">
      <w:pPr>
        <w:ind w:right="622" w:firstLine="800"/>
        <w:jc w:val="both"/>
        <w:rPr>
          <w:rFonts w:ascii="Times New Roman" w:hAnsi="Times New Roman" w:cs="Times New Roman"/>
          <w:sz w:val="28"/>
          <w:szCs w:val="28"/>
        </w:rPr>
      </w:pPr>
      <w:r w:rsidRPr="000F73C3">
        <w:rPr>
          <w:rStyle w:val="22"/>
          <w:rFonts w:eastAsia="Arial Unicode MS"/>
        </w:rPr>
        <w:t xml:space="preserve">Взятка </w:t>
      </w:r>
      <w:r w:rsidRPr="000F73C3">
        <w:rPr>
          <w:rStyle w:val="20"/>
          <w:rFonts w:eastAsia="Arial Unicode MS"/>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w:t>
      </w:r>
      <w:r w:rsidRPr="000F73C3">
        <w:rPr>
          <w:rFonts w:ascii="Times New Roman" w:hAnsi="Times New Roman" w:cs="Times New Roman"/>
          <w:sz w:val="28"/>
          <w:szCs w:val="28"/>
        </w:rPr>
        <w:t xml:space="preserve">в </w:t>
      </w:r>
      <w:r w:rsidRPr="000F73C3">
        <w:rPr>
          <w:rStyle w:val="20"/>
          <w:rFonts w:eastAsia="Arial Unicode MS"/>
        </w:rPr>
        <w:t>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w:t>
      </w:r>
    </w:p>
    <w:p w14:paraId="7BC1E845" w14:textId="77777777" w:rsidR="000F73C3" w:rsidRPr="000F73C3" w:rsidRDefault="000F73C3" w:rsidP="000F73C3">
      <w:pPr>
        <w:ind w:right="622"/>
        <w:jc w:val="both"/>
        <w:rPr>
          <w:rFonts w:ascii="Times New Roman" w:hAnsi="Times New Roman" w:cs="Times New Roman"/>
          <w:sz w:val="28"/>
          <w:szCs w:val="28"/>
        </w:rPr>
      </w:pPr>
      <w:r w:rsidRPr="000F73C3">
        <w:rPr>
          <w:rStyle w:val="20"/>
          <w:rFonts w:eastAsia="Arial Unicode MS"/>
        </w:rPr>
        <w:t>(бездействию), а равно за общее покровительство или попустительство по службе.</w:t>
      </w:r>
    </w:p>
    <w:p w14:paraId="58F8947A"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2"/>
          <w:rFonts w:eastAsia="Arial Unicode MS"/>
        </w:rPr>
        <w:t xml:space="preserve">Коммерческий подкуп </w:t>
      </w:r>
      <w:r w:rsidRPr="000F73C3">
        <w:rPr>
          <w:rStyle w:val="20"/>
          <w:rFonts w:eastAsia="Arial Unicode MS"/>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5364FE6F"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2"/>
          <w:rFonts w:eastAsia="Arial Unicode MS"/>
        </w:rPr>
        <w:t xml:space="preserve">Конфликт интересов </w:t>
      </w:r>
      <w:r w:rsidRPr="000F73C3">
        <w:rPr>
          <w:rStyle w:val="20"/>
          <w:rFonts w:eastAsia="Arial Unicode MS"/>
        </w:rPr>
        <w:t xml:space="preserve">- ситуация, при которой личная </w:t>
      </w:r>
      <w:r w:rsidRPr="000F73C3">
        <w:rPr>
          <w:rStyle w:val="20"/>
          <w:rFonts w:eastAsia="Arial Unicode MS"/>
        </w:rPr>
        <w:lastRenderedPageBreak/>
        <w:t>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14:paraId="6481DAAA"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30"/>
          <w:rFonts w:eastAsia="Arial Unicode MS"/>
          <w:b w:val="0"/>
          <w:bCs w:val="0"/>
        </w:rPr>
        <w:t>Личная заинтересованность работника (представителя организации) —</w:t>
      </w:r>
    </w:p>
    <w:p w14:paraId="64AE8CA3" w14:textId="77777777" w:rsidR="000F73C3" w:rsidRPr="000F73C3" w:rsidRDefault="000F73C3" w:rsidP="000F73C3">
      <w:pPr>
        <w:ind w:right="622"/>
        <w:jc w:val="both"/>
        <w:rPr>
          <w:rFonts w:ascii="Times New Roman" w:hAnsi="Times New Roman" w:cs="Times New Roman"/>
          <w:sz w:val="28"/>
          <w:szCs w:val="28"/>
        </w:rPr>
      </w:pPr>
      <w:r w:rsidRPr="000F73C3">
        <w:rPr>
          <w:rStyle w:val="20"/>
          <w:rFonts w:eastAsia="Arial Unicode MS"/>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1756441A"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2"/>
          <w:rFonts w:eastAsia="Arial Unicode MS"/>
        </w:rPr>
        <w:t xml:space="preserve">Коррупционное правонарушение </w:t>
      </w:r>
      <w:r w:rsidRPr="000F73C3">
        <w:rPr>
          <w:rStyle w:val="20"/>
          <w:rFonts w:eastAsia="Arial Unicode MS"/>
        </w:rPr>
        <w:t>-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14:paraId="637F48B9"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2"/>
          <w:rFonts w:eastAsia="Arial Unicode MS"/>
        </w:rPr>
        <w:t xml:space="preserve">Коррупционный фактор </w:t>
      </w:r>
      <w:r w:rsidRPr="000F73C3">
        <w:rPr>
          <w:rStyle w:val="20"/>
          <w:rFonts w:eastAsia="Arial Unicode MS"/>
        </w:rPr>
        <w:t>- явление или совокупность явлений, порождающих коррупционные правонарушения или способствующие их распространению.</w:t>
      </w:r>
    </w:p>
    <w:p w14:paraId="2515D2A7" w14:textId="77777777" w:rsidR="000F73C3" w:rsidRDefault="000F73C3" w:rsidP="000F73C3">
      <w:pPr>
        <w:ind w:right="622" w:firstLine="780"/>
        <w:jc w:val="both"/>
        <w:rPr>
          <w:rStyle w:val="20"/>
          <w:rFonts w:eastAsia="Arial Unicode MS"/>
        </w:rPr>
      </w:pPr>
      <w:r w:rsidRPr="000F73C3">
        <w:rPr>
          <w:rStyle w:val="22"/>
          <w:rFonts w:eastAsia="Arial Unicode MS"/>
        </w:rPr>
        <w:t xml:space="preserve">Предупреждение коррупции </w:t>
      </w:r>
      <w:r w:rsidRPr="000F73C3">
        <w:rPr>
          <w:rStyle w:val="20"/>
          <w:rFonts w:eastAsia="Arial Unicode MS"/>
        </w:rPr>
        <w:t>- деятельность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способствующие их распространению.</w:t>
      </w:r>
    </w:p>
    <w:p w14:paraId="513F044B" w14:textId="77777777" w:rsidR="001A15FA" w:rsidRPr="000F73C3" w:rsidRDefault="001A15FA" w:rsidP="000F73C3">
      <w:pPr>
        <w:ind w:right="622" w:firstLine="780"/>
        <w:jc w:val="both"/>
        <w:rPr>
          <w:rFonts w:ascii="Times New Roman" w:hAnsi="Times New Roman" w:cs="Times New Roman"/>
          <w:sz w:val="28"/>
          <w:szCs w:val="28"/>
        </w:rPr>
      </w:pPr>
    </w:p>
    <w:p w14:paraId="799490DA" w14:textId="77777777" w:rsidR="000F73C3" w:rsidRPr="000F73C3" w:rsidRDefault="001A15FA" w:rsidP="001A15FA">
      <w:pPr>
        <w:tabs>
          <w:tab w:val="left" w:pos="910"/>
        </w:tabs>
        <w:ind w:left="540" w:right="622"/>
        <w:jc w:val="both"/>
        <w:rPr>
          <w:rFonts w:ascii="Times New Roman" w:hAnsi="Times New Roman" w:cs="Times New Roman"/>
          <w:sz w:val="28"/>
          <w:szCs w:val="28"/>
        </w:rPr>
      </w:pPr>
      <w:r>
        <w:rPr>
          <w:rStyle w:val="30"/>
          <w:rFonts w:eastAsia="Arial Unicode MS"/>
          <w:bCs w:val="0"/>
        </w:rPr>
        <w:t xml:space="preserve">3. </w:t>
      </w:r>
      <w:r w:rsidR="000F73C3" w:rsidRPr="000F73C3">
        <w:rPr>
          <w:rStyle w:val="30"/>
          <w:rFonts w:eastAsia="Arial Unicode MS"/>
          <w:bCs w:val="0"/>
        </w:rPr>
        <w:t>Основные принципы антикоррупционной деятельности учреждения</w:t>
      </w:r>
    </w:p>
    <w:p w14:paraId="5385F2B4" w14:textId="77777777" w:rsidR="000F73C3" w:rsidRPr="000F73C3" w:rsidRDefault="000F73C3" w:rsidP="000F73C3">
      <w:pPr>
        <w:ind w:right="622" w:firstLine="780"/>
        <w:jc w:val="both"/>
        <w:rPr>
          <w:rFonts w:ascii="Times New Roman" w:hAnsi="Times New Roman" w:cs="Times New Roman"/>
          <w:sz w:val="28"/>
          <w:szCs w:val="28"/>
        </w:rPr>
      </w:pPr>
      <w:r w:rsidRPr="000F73C3">
        <w:rPr>
          <w:rStyle w:val="20"/>
          <w:rFonts w:eastAsia="Arial Unicode MS"/>
        </w:rPr>
        <w:t>Антикоррупционная политика учреждения основывается на следующих ключевых принципах:</w:t>
      </w:r>
    </w:p>
    <w:p w14:paraId="54BCD8CD" w14:textId="77777777" w:rsidR="000F73C3" w:rsidRPr="000F73C3" w:rsidRDefault="000F73C3" w:rsidP="000F73C3">
      <w:pPr>
        <w:numPr>
          <w:ilvl w:val="0"/>
          <w:numId w:val="4"/>
        </w:numPr>
        <w:tabs>
          <w:tab w:val="left" w:pos="1152"/>
        </w:tabs>
        <w:ind w:right="622" w:firstLine="840"/>
        <w:jc w:val="both"/>
        <w:rPr>
          <w:rFonts w:ascii="Times New Roman" w:hAnsi="Times New Roman" w:cs="Times New Roman"/>
          <w:sz w:val="28"/>
          <w:szCs w:val="28"/>
        </w:rPr>
      </w:pPr>
      <w:r w:rsidRPr="000F73C3">
        <w:rPr>
          <w:rStyle w:val="20"/>
          <w:rFonts w:eastAsia="Arial Unicode MS"/>
        </w:rPr>
        <w:t>Принцип соответствия антикоррупционной политики Учреждения действующему законодательству и общепринятым нормам. Соответствие реализуемых антикоррупционных мероприятий Конституции РФ, заключенным РФ международным договорам, законодательству РФ и иным нормативным правовым актам, применимым к учреждению.</w:t>
      </w:r>
    </w:p>
    <w:p w14:paraId="6BD62283" w14:textId="77777777" w:rsidR="000F73C3" w:rsidRPr="000F73C3" w:rsidRDefault="000F73C3" w:rsidP="000F73C3">
      <w:pPr>
        <w:numPr>
          <w:ilvl w:val="0"/>
          <w:numId w:val="4"/>
        </w:numPr>
        <w:tabs>
          <w:tab w:val="left" w:pos="1222"/>
        </w:tabs>
        <w:ind w:right="622" w:firstLine="840"/>
        <w:jc w:val="both"/>
        <w:rPr>
          <w:rFonts w:ascii="Times New Roman" w:hAnsi="Times New Roman" w:cs="Times New Roman"/>
          <w:sz w:val="28"/>
          <w:szCs w:val="28"/>
        </w:rPr>
      </w:pPr>
      <w:r w:rsidRPr="000F73C3">
        <w:rPr>
          <w:rStyle w:val="20"/>
          <w:rFonts w:eastAsia="Arial Unicode MS"/>
        </w:rPr>
        <w:t>Принцип личного примера руководства.</w:t>
      </w:r>
    </w:p>
    <w:p w14:paraId="10F6E6F7"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14:paraId="6B075071" w14:textId="77777777" w:rsidR="000F73C3" w:rsidRPr="000F73C3" w:rsidRDefault="000F73C3" w:rsidP="000F73C3">
      <w:pPr>
        <w:numPr>
          <w:ilvl w:val="0"/>
          <w:numId w:val="4"/>
        </w:numPr>
        <w:tabs>
          <w:tab w:val="left" w:pos="1222"/>
        </w:tabs>
        <w:ind w:right="622" w:firstLine="840"/>
        <w:jc w:val="both"/>
        <w:rPr>
          <w:rFonts w:ascii="Times New Roman" w:hAnsi="Times New Roman" w:cs="Times New Roman"/>
          <w:sz w:val="28"/>
          <w:szCs w:val="28"/>
        </w:rPr>
      </w:pPr>
      <w:r w:rsidRPr="000F73C3">
        <w:rPr>
          <w:rStyle w:val="20"/>
          <w:rFonts w:eastAsia="Arial Unicode MS"/>
        </w:rPr>
        <w:t>Принцип вовлеченности работников.</w:t>
      </w:r>
    </w:p>
    <w:p w14:paraId="12A60088"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056F1017" w14:textId="77777777" w:rsidR="000F73C3" w:rsidRPr="000F73C3" w:rsidRDefault="000F73C3" w:rsidP="000F73C3">
      <w:pPr>
        <w:numPr>
          <w:ilvl w:val="0"/>
          <w:numId w:val="4"/>
        </w:numPr>
        <w:tabs>
          <w:tab w:val="left" w:pos="1117"/>
        </w:tabs>
        <w:ind w:right="622" w:firstLine="840"/>
        <w:jc w:val="both"/>
        <w:rPr>
          <w:rFonts w:ascii="Times New Roman" w:hAnsi="Times New Roman" w:cs="Times New Roman"/>
          <w:sz w:val="28"/>
          <w:szCs w:val="28"/>
        </w:rPr>
      </w:pPr>
      <w:r w:rsidRPr="000F73C3">
        <w:rPr>
          <w:rStyle w:val="20"/>
          <w:rFonts w:eastAsia="Arial Unicode MS"/>
        </w:rPr>
        <w:t>Принцип соразмерности антикоррупционных процедур риску коррупции.</w:t>
      </w:r>
    </w:p>
    <w:p w14:paraId="10C8FC0E"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w:t>
      </w:r>
      <w:r w:rsidRPr="000F73C3">
        <w:rPr>
          <w:rStyle w:val="20"/>
          <w:rFonts w:eastAsia="Arial Unicode MS"/>
        </w:rPr>
        <w:lastRenderedPageBreak/>
        <w:t>деятельности данной организации коррупционных рисков.</w:t>
      </w:r>
    </w:p>
    <w:p w14:paraId="097A5352" w14:textId="77777777" w:rsidR="000F73C3" w:rsidRPr="000F73C3" w:rsidRDefault="000F73C3" w:rsidP="000F73C3">
      <w:pPr>
        <w:numPr>
          <w:ilvl w:val="0"/>
          <w:numId w:val="4"/>
        </w:numPr>
        <w:tabs>
          <w:tab w:val="left" w:pos="1227"/>
        </w:tabs>
        <w:ind w:right="622" w:firstLine="840"/>
        <w:jc w:val="both"/>
        <w:rPr>
          <w:rFonts w:ascii="Times New Roman" w:hAnsi="Times New Roman" w:cs="Times New Roman"/>
          <w:sz w:val="28"/>
          <w:szCs w:val="28"/>
        </w:rPr>
      </w:pPr>
      <w:r w:rsidRPr="000F73C3">
        <w:rPr>
          <w:rStyle w:val="20"/>
          <w:rFonts w:eastAsia="Arial Unicode MS"/>
        </w:rPr>
        <w:t>Принцип эффективности антикоррупционных процедур.</w:t>
      </w:r>
    </w:p>
    <w:p w14:paraId="34DB270A"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Применение в организации таких антикоррупционных мероприятий,</w:t>
      </w:r>
      <w:r>
        <w:rPr>
          <w:rStyle w:val="20"/>
          <w:rFonts w:eastAsia="Arial Unicode MS"/>
        </w:rPr>
        <w:t xml:space="preserve"> </w:t>
      </w:r>
      <w:r w:rsidRPr="000F73C3">
        <w:rPr>
          <w:rStyle w:val="20"/>
          <w:rFonts w:eastAsia="Arial Unicode MS"/>
        </w:rPr>
        <w:t>которые имеют низкую стоимость, обеспечивают простоту реализации и приносят значимый результат.</w:t>
      </w:r>
    </w:p>
    <w:p w14:paraId="56757197" w14:textId="77777777" w:rsidR="000F73C3" w:rsidRPr="000F73C3" w:rsidRDefault="000F73C3" w:rsidP="000F73C3">
      <w:pPr>
        <w:numPr>
          <w:ilvl w:val="0"/>
          <w:numId w:val="4"/>
        </w:numPr>
        <w:tabs>
          <w:tab w:val="left" w:pos="1222"/>
        </w:tabs>
        <w:ind w:right="622" w:firstLine="840"/>
        <w:jc w:val="both"/>
        <w:rPr>
          <w:rFonts w:ascii="Times New Roman" w:hAnsi="Times New Roman" w:cs="Times New Roman"/>
          <w:sz w:val="28"/>
          <w:szCs w:val="28"/>
        </w:rPr>
      </w:pPr>
      <w:r w:rsidRPr="000F73C3">
        <w:rPr>
          <w:rStyle w:val="20"/>
          <w:rFonts w:eastAsia="Arial Unicode MS"/>
        </w:rPr>
        <w:t>Принцип ответственности и неотвратимости наказания.</w:t>
      </w:r>
    </w:p>
    <w:p w14:paraId="72938837"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Неотвратимость наказания для работников организации вне зависимости</w:t>
      </w:r>
    </w:p>
    <w:p w14:paraId="20DDA86F" w14:textId="77777777" w:rsidR="000F73C3" w:rsidRPr="000F73C3" w:rsidRDefault="000F73C3" w:rsidP="000F73C3">
      <w:pPr>
        <w:ind w:right="622"/>
        <w:jc w:val="both"/>
        <w:rPr>
          <w:rFonts w:ascii="Times New Roman" w:hAnsi="Times New Roman" w:cs="Times New Roman"/>
          <w:sz w:val="28"/>
          <w:szCs w:val="28"/>
        </w:rPr>
      </w:pPr>
      <w:r w:rsidRPr="000F73C3">
        <w:rPr>
          <w:rStyle w:val="20"/>
          <w:rFonts w:eastAsia="Arial Unicode MS"/>
        </w:rPr>
        <w:t>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729366F0" w14:textId="77777777" w:rsidR="000F73C3" w:rsidRPr="000F73C3" w:rsidRDefault="000F73C3" w:rsidP="000F73C3">
      <w:pPr>
        <w:numPr>
          <w:ilvl w:val="0"/>
          <w:numId w:val="4"/>
        </w:numPr>
        <w:tabs>
          <w:tab w:val="left" w:pos="1222"/>
        </w:tabs>
        <w:ind w:right="622" w:firstLine="840"/>
        <w:jc w:val="both"/>
        <w:rPr>
          <w:rFonts w:ascii="Times New Roman" w:hAnsi="Times New Roman" w:cs="Times New Roman"/>
          <w:sz w:val="28"/>
          <w:szCs w:val="28"/>
        </w:rPr>
      </w:pPr>
      <w:r w:rsidRPr="000F73C3">
        <w:rPr>
          <w:rStyle w:val="20"/>
          <w:rFonts w:eastAsia="Arial Unicode MS"/>
        </w:rPr>
        <w:t>Принцип открытости бизнеса.</w:t>
      </w:r>
    </w:p>
    <w:p w14:paraId="1BE1035F"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Информирование контрагентов, партнеров и общественности о принятых в организации антикоррупционных стандартах ведения бизнеса.</w:t>
      </w:r>
    </w:p>
    <w:p w14:paraId="224B027E" w14:textId="77777777" w:rsidR="000F73C3" w:rsidRPr="000F73C3" w:rsidRDefault="000F73C3" w:rsidP="000F73C3">
      <w:pPr>
        <w:numPr>
          <w:ilvl w:val="0"/>
          <w:numId w:val="4"/>
        </w:numPr>
        <w:tabs>
          <w:tab w:val="left" w:pos="1222"/>
        </w:tabs>
        <w:ind w:right="622" w:firstLine="840"/>
        <w:jc w:val="both"/>
        <w:rPr>
          <w:rFonts w:ascii="Times New Roman" w:hAnsi="Times New Roman" w:cs="Times New Roman"/>
          <w:sz w:val="28"/>
          <w:szCs w:val="28"/>
        </w:rPr>
      </w:pPr>
      <w:r w:rsidRPr="000F73C3">
        <w:rPr>
          <w:rStyle w:val="20"/>
          <w:rFonts w:eastAsia="Arial Unicode MS"/>
        </w:rPr>
        <w:t>Принцип постоянного контроля и регулярного мониторинга.</w:t>
      </w:r>
    </w:p>
    <w:p w14:paraId="32AB7158"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Регулярное осуществление мониторинга эффективности внедренных</w:t>
      </w:r>
    </w:p>
    <w:p w14:paraId="76280113" w14:textId="77777777" w:rsidR="000F73C3" w:rsidRPr="000F73C3" w:rsidRDefault="000F73C3" w:rsidP="000F73C3">
      <w:pPr>
        <w:ind w:right="622"/>
        <w:jc w:val="both"/>
        <w:rPr>
          <w:rFonts w:ascii="Times New Roman" w:hAnsi="Times New Roman" w:cs="Times New Roman"/>
          <w:sz w:val="28"/>
          <w:szCs w:val="28"/>
        </w:rPr>
      </w:pPr>
      <w:r w:rsidRPr="000F73C3">
        <w:rPr>
          <w:rStyle w:val="20"/>
          <w:rFonts w:eastAsia="Arial Unicode MS"/>
        </w:rPr>
        <w:t>антикоррупционных стандартов и процедур, а также контроля за их исполнением.</w:t>
      </w:r>
    </w:p>
    <w:p w14:paraId="77BE3A5F"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Противодействие коррупции в Российской Федерации осуществляется на основе следующих принципов:</w:t>
      </w:r>
    </w:p>
    <w:p w14:paraId="57D2541C" w14:textId="77777777" w:rsidR="000F73C3" w:rsidRPr="000F73C3" w:rsidRDefault="000F73C3" w:rsidP="000F73C3">
      <w:pPr>
        <w:numPr>
          <w:ilvl w:val="0"/>
          <w:numId w:val="3"/>
        </w:numPr>
        <w:tabs>
          <w:tab w:val="left" w:pos="992"/>
        </w:tabs>
        <w:ind w:right="622" w:firstLine="840"/>
        <w:jc w:val="both"/>
        <w:rPr>
          <w:rFonts w:ascii="Times New Roman" w:hAnsi="Times New Roman" w:cs="Times New Roman"/>
          <w:sz w:val="28"/>
          <w:szCs w:val="28"/>
        </w:rPr>
      </w:pPr>
      <w:r w:rsidRPr="000F73C3">
        <w:rPr>
          <w:rStyle w:val="20"/>
          <w:rFonts w:eastAsia="Arial Unicode MS"/>
        </w:rPr>
        <w:t>признание, обеспечение и защита основных прав и свобод человека и гражданина;</w:t>
      </w:r>
    </w:p>
    <w:p w14:paraId="3AF18AEB" w14:textId="77777777" w:rsidR="000F73C3" w:rsidRPr="000F73C3" w:rsidRDefault="000F73C3" w:rsidP="000F73C3">
      <w:pPr>
        <w:numPr>
          <w:ilvl w:val="0"/>
          <w:numId w:val="3"/>
        </w:numPr>
        <w:tabs>
          <w:tab w:val="left" w:pos="1112"/>
        </w:tabs>
        <w:ind w:right="622" w:firstLine="840"/>
        <w:jc w:val="both"/>
        <w:rPr>
          <w:rFonts w:ascii="Times New Roman" w:hAnsi="Times New Roman" w:cs="Times New Roman"/>
          <w:sz w:val="28"/>
          <w:szCs w:val="28"/>
        </w:rPr>
      </w:pPr>
      <w:r w:rsidRPr="000F73C3">
        <w:rPr>
          <w:rStyle w:val="20"/>
          <w:rFonts w:eastAsia="Arial Unicode MS"/>
        </w:rPr>
        <w:t>законность;</w:t>
      </w:r>
    </w:p>
    <w:p w14:paraId="5F6B1D8E" w14:textId="77777777" w:rsidR="000F73C3" w:rsidRPr="000F73C3" w:rsidRDefault="000F73C3" w:rsidP="000F73C3">
      <w:pPr>
        <w:numPr>
          <w:ilvl w:val="0"/>
          <w:numId w:val="3"/>
        </w:numPr>
        <w:tabs>
          <w:tab w:val="left" w:pos="1107"/>
        </w:tabs>
        <w:ind w:right="622" w:firstLine="840"/>
        <w:jc w:val="both"/>
        <w:rPr>
          <w:rFonts w:ascii="Times New Roman" w:hAnsi="Times New Roman" w:cs="Times New Roman"/>
          <w:sz w:val="28"/>
          <w:szCs w:val="28"/>
        </w:rPr>
      </w:pPr>
      <w:r w:rsidRPr="000F73C3">
        <w:rPr>
          <w:rStyle w:val="20"/>
          <w:rFonts w:eastAsia="Arial Unicode MS"/>
        </w:rPr>
        <w:t>неотвратимость ответственности за совершение коррупционных правонарушений;</w:t>
      </w:r>
    </w:p>
    <w:p w14:paraId="2B59B5AA" w14:textId="77777777" w:rsidR="000F73C3" w:rsidRPr="000F73C3" w:rsidRDefault="000F73C3" w:rsidP="000F73C3">
      <w:pPr>
        <w:ind w:right="622" w:firstLine="1280"/>
        <w:rPr>
          <w:rFonts w:ascii="Times New Roman" w:hAnsi="Times New Roman" w:cs="Times New Roman"/>
          <w:sz w:val="28"/>
          <w:szCs w:val="28"/>
        </w:rPr>
      </w:pPr>
      <w:r w:rsidRPr="000F73C3">
        <w:rPr>
          <w:rStyle w:val="20"/>
          <w:rFonts w:eastAsia="Arial Unicode MS"/>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2B9B15DF" w14:textId="77777777" w:rsidR="000F73C3" w:rsidRPr="000F73C3" w:rsidRDefault="000F73C3" w:rsidP="000F73C3">
      <w:pPr>
        <w:numPr>
          <w:ilvl w:val="0"/>
          <w:numId w:val="3"/>
        </w:numPr>
        <w:tabs>
          <w:tab w:val="left" w:pos="1107"/>
        </w:tabs>
        <w:ind w:right="622" w:firstLine="840"/>
        <w:jc w:val="both"/>
        <w:rPr>
          <w:rFonts w:ascii="Times New Roman" w:hAnsi="Times New Roman" w:cs="Times New Roman"/>
          <w:sz w:val="28"/>
          <w:szCs w:val="28"/>
        </w:rPr>
      </w:pPr>
      <w:r w:rsidRPr="000F73C3">
        <w:rPr>
          <w:rStyle w:val="20"/>
          <w:rFonts w:eastAsia="Arial Unicode MS"/>
        </w:rPr>
        <w:t>приоритетное применение мер по предупреждению коррупции;</w:t>
      </w:r>
    </w:p>
    <w:p w14:paraId="77A2E10D" w14:textId="77777777" w:rsidR="000F73C3" w:rsidRDefault="000F73C3" w:rsidP="000F73C3">
      <w:pPr>
        <w:ind w:right="622" w:firstLine="840"/>
        <w:jc w:val="both"/>
        <w:rPr>
          <w:rStyle w:val="20"/>
          <w:rFonts w:eastAsia="Arial Unicode MS"/>
        </w:rPr>
      </w:pPr>
      <w:r w:rsidRPr="000F73C3">
        <w:rPr>
          <w:rStyle w:val="20"/>
          <w:rFonts w:eastAsia="Arial Unicode MS"/>
        </w:rPr>
        <w:t>- сотрудничество государства с институтами гражданского общества, международными организациями и физическими лицами.</w:t>
      </w:r>
    </w:p>
    <w:p w14:paraId="3EA0B625" w14:textId="77777777" w:rsidR="000F73C3" w:rsidRPr="000F73C3" w:rsidRDefault="000F73C3" w:rsidP="000F73C3">
      <w:pPr>
        <w:ind w:right="622" w:firstLine="840"/>
        <w:jc w:val="both"/>
        <w:rPr>
          <w:rFonts w:ascii="Times New Roman" w:hAnsi="Times New Roman" w:cs="Times New Roman"/>
          <w:sz w:val="28"/>
          <w:szCs w:val="28"/>
        </w:rPr>
      </w:pPr>
    </w:p>
    <w:p w14:paraId="36787E30" w14:textId="77777777" w:rsidR="000F73C3" w:rsidRPr="000F73C3" w:rsidRDefault="001A15FA" w:rsidP="001A15FA">
      <w:pPr>
        <w:tabs>
          <w:tab w:val="left" w:pos="1422"/>
        </w:tabs>
        <w:ind w:left="1060" w:right="622"/>
        <w:jc w:val="both"/>
        <w:rPr>
          <w:rFonts w:ascii="Times New Roman" w:hAnsi="Times New Roman" w:cs="Times New Roman"/>
          <w:sz w:val="28"/>
          <w:szCs w:val="28"/>
        </w:rPr>
      </w:pPr>
      <w:r>
        <w:rPr>
          <w:rStyle w:val="30"/>
          <w:rFonts w:eastAsia="Arial Unicode MS"/>
          <w:bCs w:val="0"/>
        </w:rPr>
        <w:t xml:space="preserve">4. </w:t>
      </w:r>
      <w:r w:rsidR="000F73C3" w:rsidRPr="000F73C3">
        <w:rPr>
          <w:rStyle w:val="30"/>
          <w:rFonts w:eastAsia="Arial Unicode MS"/>
          <w:bCs w:val="0"/>
        </w:rPr>
        <w:t>Область применения политики и круг лиц, попадающих под ее</w:t>
      </w:r>
    </w:p>
    <w:p w14:paraId="478DBB9F" w14:textId="77777777" w:rsidR="000F73C3" w:rsidRPr="000F73C3" w:rsidRDefault="000F73C3" w:rsidP="000F73C3">
      <w:pPr>
        <w:ind w:left="4860" w:right="622"/>
        <w:rPr>
          <w:rFonts w:ascii="Times New Roman" w:hAnsi="Times New Roman" w:cs="Times New Roman"/>
          <w:sz w:val="28"/>
          <w:szCs w:val="28"/>
        </w:rPr>
      </w:pPr>
      <w:r w:rsidRPr="000F73C3">
        <w:rPr>
          <w:rStyle w:val="30"/>
          <w:rFonts w:eastAsia="Arial Unicode MS"/>
          <w:bCs w:val="0"/>
        </w:rPr>
        <w:t>действие</w:t>
      </w:r>
    </w:p>
    <w:p w14:paraId="2363A7D8" w14:textId="77777777" w:rsidR="000F73C3" w:rsidRDefault="000F73C3" w:rsidP="000F73C3">
      <w:pPr>
        <w:ind w:right="622" w:firstLine="840"/>
        <w:jc w:val="both"/>
        <w:rPr>
          <w:rStyle w:val="20"/>
          <w:rFonts w:eastAsia="Arial Unicode MS"/>
        </w:rPr>
      </w:pPr>
      <w:r w:rsidRPr="000F73C3">
        <w:rPr>
          <w:rStyle w:val="20"/>
          <w:rFonts w:eastAsia="Arial Unicode MS"/>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и на других лиц, с которыми Учреждение вступает в договорные отношения. Антикоррупционные условия и обязательства могут закрепляться в договорах, заключаемых Учреждением с контрагентами.</w:t>
      </w:r>
    </w:p>
    <w:p w14:paraId="412ABE38" w14:textId="77777777" w:rsidR="001A15FA" w:rsidRPr="000F73C3" w:rsidRDefault="001A15FA" w:rsidP="000F73C3">
      <w:pPr>
        <w:ind w:right="622" w:firstLine="840"/>
        <w:jc w:val="both"/>
        <w:rPr>
          <w:rFonts w:ascii="Times New Roman" w:hAnsi="Times New Roman" w:cs="Times New Roman"/>
          <w:sz w:val="28"/>
          <w:szCs w:val="28"/>
        </w:rPr>
      </w:pPr>
    </w:p>
    <w:p w14:paraId="1FD03F64" w14:textId="77777777" w:rsidR="000F73C3" w:rsidRPr="000F73C3" w:rsidRDefault="001A15FA" w:rsidP="001A15FA">
      <w:pPr>
        <w:tabs>
          <w:tab w:val="left" w:pos="1422"/>
        </w:tabs>
        <w:ind w:left="1060" w:right="622"/>
        <w:jc w:val="both"/>
        <w:rPr>
          <w:rFonts w:ascii="Times New Roman" w:hAnsi="Times New Roman" w:cs="Times New Roman"/>
          <w:sz w:val="28"/>
          <w:szCs w:val="28"/>
        </w:rPr>
      </w:pPr>
      <w:r>
        <w:rPr>
          <w:rStyle w:val="30"/>
          <w:rFonts w:eastAsia="Arial Unicode MS"/>
          <w:bCs w:val="0"/>
        </w:rPr>
        <w:t>5.</w:t>
      </w:r>
      <w:r w:rsidR="000F73C3" w:rsidRPr="000F73C3">
        <w:rPr>
          <w:rStyle w:val="30"/>
          <w:rFonts w:eastAsia="Arial Unicode MS"/>
          <w:bCs w:val="0"/>
        </w:rPr>
        <w:t>Должностные лица учреждения, ответственные за реализацию</w:t>
      </w:r>
    </w:p>
    <w:p w14:paraId="131C9907" w14:textId="77777777" w:rsidR="000F73C3" w:rsidRPr="000F73C3" w:rsidRDefault="000F73C3" w:rsidP="000F73C3">
      <w:pPr>
        <w:ind w:left="3440" w:right="622"/>
        <w:rPr>
          <w:rFonts w:ascii="Times New Roman" w:hAnsi="Times New Roman" w:cs="Times New Roman"/>
          <w:sz w:val="28"/>
          <w:szCs w:val="28"/>
        </w:rPr>
      </w:pPr>
      <w:r w:rsidRPr="000F73C3">
        <w:rPr>
          <w:rStyle w:val="30"/>
          <w:rFonts w:eastAsia="Arial Unicode MS"/>
          <w:bCs w:val="0"/>
        </w:rPr>
        <w:t>антикоррупционной политики</w:t>
      </w:r>
    </w:p>
    <w:p w14:paraId="4B274FC6"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Главный врач ГБУЗ «Г</w:t>
      </w:r>
      <w:r>
        <w:rPr>
          <w:rStyle w:val="20"/>
          <w:rFonts w:eastAsia="Arial Unicode MS"/>
        </w:rPr>
        <w:t>П№1</w:t>
      </w:r>
      <w:r w:rsidRPr="000F73C3">
        <w:rPr>
          <w:rStyle w:val="20"/>
          <w:rFonts w:eastAsia="Arial Unicode MS"/>
        </w:rPr>
        <w:t>» отвечает за организацию всех мероприятий, направленных на реализацию принципов и требований настоящей Политики, включая назначение лиц, ответственных за разработку антикоррупционных мероприятий, их внедрение и контроль.</w:t>
      </w:r>
    </w:p>
    <w:p w14:paraId="3E2C3B8B"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lastRenderedPageBreak/>
        <w:t>Ответственные за реализацию антикоррупционной политики определяются в локальных нормативных актах Учреждения.</w:t>
      </w:r>
    </w:p>
    <w:p w14:paraId="41F50A74"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Задачи, функции полномочия должностных лиц, ответственных за противодействие коррупции:</w:t>
      </w:r>
    </w:p>
    <w:p w14:paraId="709EDE80" w14:textId="77777777" w:rsidR="000F73C3" w:rsidRPr="000F73C3" w:rsidRDefault="000F73C3" w:rsidP="000F73C3">
      <w:pPr>
        <w:numPr>
          <w:ilvl w:val="0"/>
          <w:numId w:val="3"/>
        </w:numPr>
        <w:tabs>
          <w:tab w:val="left" w:pos="983"/>
        </w:tabs>
        <w:ind w:right="622" w:firstLine="840"/>
        <w:jc w:val="both"/>
        <w:rPr>
          <w:rFonts w:ascii="Times New Roman" w:hAnsi="Times New Roman" w:cs="Times New Roman"/>
          <w:sz w:val="28"/>
          <w:szCs w:val="28"/>
        </w:rPr>
      </w:pPr>
      <w:r w:rsidRPr="000F73C3">
        <w:rPr>
          <w:rStyle w:val="20"/>
          <w:rFonts w:eastAsia="Arial Unicode MS"/>
        </w:rPr>
        <w:t>разработка и представление на утверждение главного врача учреждения проектов локальных нормативных актов учреждения, направленных на реализацию мер по предупреждению коррупции;</w:t>
      </w:r>
    </w:p>
    <w:p w14:paraId="19CAD6F4" w14:textId="77777777" w:rsidR="000F73C3" w:rsidRPr="000F73C3" w:rsidRDefault="000F73C3" w:rsidP="000F73C3">
      <w:pPr>
        <w:numPr>
          <w:ilvl w:val="0"/>
          <w:numId w:val="3"/>
        </w:numPr>
        <w:tabs>
          <w:tab w:val="left" w:pos="983"/>
        </w:tabs>
        <w:ind w:right="622" w:firstLine="840"/>
        <w:jc w:val="both"/>
        <w:rPr>
          <w:rFonts w:ascii="Times New Roman" w:hAnsi="Times New Roman" w:cs="Times New Roman"/>
          <w:sz w:val="28"/>
          <w:szCs w:val="28"/>
        </w:rPr>
      </w:pPr>
      <w:r w:rsidRPr="000F73C3">
        <w:rPr>
          <w:rStyle w:val="20"/>
          <w:rFonts w:eastAsia="Arial Unicode MS"/>
        </w:rPr>
        <w:t>проведение контрольных мероприятий, направленных на выявление коррупционных правонарушений работниками организации;</w:t>
      </w:r>
    </w:p>
    <w:p w14:paraId="15A50B43" w14:textId="77777777" w:rsidR="000F73C3" w:rsidRPr="000F73C3" w:rsidRDefault="000F73C3" w:rsidP="000F73C3">
      <w:pPr>
        <w:numPr>
          <w:ilvl w:val="0"/>
          <w:numId w:val="3"/>
        </w:numPr>
        <w:tabs>
          <w:tab w:val="left" w:pos="1082"/>
        </w:tabs>
        <w:ind w:right="622" w:firstLine="840"/>
        <w:jc w:val="both"/>
        <w:rPr>
          <w:rFonts w:ascii="Times New Roman" w:hAnsi="Times New Roman" w:cs="Times New Roman"/>
          <w:sz w:val="28"/>
          <w:szCs w:val="28"/>
        </w:rPr>
      </w:pPr>
      <w:r w:rsidRPr="000F73C3">
        <w:rPr>
          <w:rStyle w:val="20"/>
          <w:rFonts w:eastAsia="Arial Unicode MS"/>
        </w:rPr>
        <w:t>организация проведения оценки коррупционных рисков;</w:t>
      </w:r>
    </w:p>
    <w:p w14:paraId="77ADBACA" w14:textId="77777777" w:rsidR="000F73C3" w:rsidRPr="000F73C3" w:rsidRDefault="000F73C3" w:rsidP="000F73C3">
      <w:pPr>
        <w:numPr>
          <w:ilvl w:val="0"/>
          <w:numId w:val="3"/>
        </w:numPr>
        <w:tabs>
          <w:tab w:val="left" w:pos="983"/>
        </w:tabs>
        <w:ind w:right="622" w:firstLine="840"/>
        <w:jc w:val="both"/>
        <w:rPr>
          <w:rFonts w:ascii="Times New Roman" w:hAnsi="Times New Roman" w:cs="Times New Roman"/>
          <w:sz w:val="28"/>
          <w:szCs w:val="28"/>
        </w:rPr>
      </w:pPr>
      <w:r w:rsidRPr="000F73C3">
        <w:rPr>
          <w:rStyle w:val="20"/>
          <w:rFonts w:eastAsia="Arial Unicode MS"/>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14:paraId="5EE3D316" w14:textId="77777777" w:rsidR="000F73C3" w:rsidRPr="000F73C3" w:rsidRDefault="000F73C3" w:rsidP="000F73C3">
      <w:pPr>
        <w:ind w:right="622" w:firstLine="840"/>
        <w:rPr>
          <w:rFonts w:ascii="Times New Roman" w:hAnsi="Times New Roman" w:cs="Times New Roman"/>
          <w:sz w:val="28"/>
          <w:szCs w:val="28"/>
        </w:rPr>
      </w:pPr>
      <w:r>
        <w:rPr>
          <w:rStyle w:val="20"/>
          <w:rFonts w:eastAsia="Arial Unicode MS"/>
        </w:rPr>
        <w:t xml:space="preserve">- </w:t>
      </w:r>
      <w:r w:rsidRPr="000F73C3">
        <w:rPr>
          <w:rStyle w:val="20"/>
          <w:rFonts w:eastAsia="Arial Unicode MS"/>
        </w:rPr>
        <w:t>организация заполнения и рассмотрения деклараций о конфликте интересов;</w:t>
      </w:r>
    </w:p>
    <w:p w14:paraId="6525EEFF" w14:textId="77777777" w:rsidR="000F73C3" w:rsidRPr="000F73C3" w:rsidRDefault="000F73C3" w:rsidP="000F73C3">
      <w:pPr>
        <w:numPr>
          <w:ilvl w:val="0"/>
          <w:numId w:val="3"/>
        </w:numPr>
        <w:tabs>
          <w:tab w:val="left" w:pos="983"/>
        </w:tabs>
        <w:ind w:right="622" w:firstLine="840"/>
        <w:jc w:val="both"/>
        <w:rPr>
          <w:rFonts w:ascii="Times New Roman" w:hAnsi="Times New Roman" w:cs="Times New Roman"/>
          <w:sz w:val="28"/>
          <w:szCs w:val="28"/>
        </w:rPr>
      </w:pPr>
      <w:r w:rsidRPr="000F73C3">
        <w:rPr>
          <w:rStyle w:val="20"/>
          <w:rFonts w:eastAsia="Arial Unicode MS"/>
        </w:rPr>
        <w:t>организация обучающих мероприятий по вопросам профилактики и противодействия коррупции и индивидуального консультирования работников;</w:t>
      </w:r>
    </w:p>
    <w:p w14:paraId="7B4E9E13" w14:textId="77777777" w:rsidR="000F73C3" w:rsidRDefault="000F73C3" w:rsidP="000F73C3">
      <w:pPr>
        <w:numPr>
          <w:ilvl w:val="0"/>
          <w:numId w:val="3"/>
        </w:numPr>
        <w:tabs>
          <w:tab w:val="left" w:pos="983"/>
        </w:tabs>
        <w:ind w:right="622" w:firstLine="840"/>
        <w:jc w:val="both"/>
        <w:rPr>
          <w:rStyle w:val="20"/>
          <w:rFonts w:eastAsia="Arial Unicode MS"/>
        </w:rPr>
      </w:pPr>
      <w:r w:rsidRPr="000F73C3">
        <w:rPr>
          <w:rStyle w:val="20"/>
          <w:rFonts w:eastAsia="Arial Unicode MS"/>
        </w:rPr>
        <w:t>оказание содействия уполномоченным представителям контрольно</w:t>
      </w:r>
      <w:r w:rsidRPr="000F73C3">
        <w:rPr>
          <w:rStyle w:val="20"/>
          <w:rFonts w:eastAsia="Arial Unicode MS"/>
        </w:rPr>
        <w:softHyphen/>
        <w:t>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12133F42" w14:textId="77777777" w:rsidR="000F73C3" w:rsidRPr="000F73C3" w:rsidRDefault="000F73C3" w:rsidP="000F73C3">
      <w:pPr>
        <w:numPr>
          <w:ilvl w:val="0"/>
          <w:numId w:val="3"/>
        </w:numPr>
        <w:tabs>
          <w:tab w:val="left" w:pos="983"/>
        </w:tabs>
        <w:ind w:right="622" w:firstLine="840"/>
        <w:jc w:val="both"/>
        <w:rPr>
          <w:rFonts w:ascii="Times New Roman" w:hAnsi="Times New Roman" w:cs="Times New Roman"/>
          <w:sz w:val="28"/>
          <w:szCs w:val="28"/>
        </w:rPr>
      </w:pPr>
      <w:r w:rsidRPr="000F73C3">
        <w:rPr>
          <w:rStyle w:val="20"/>
          <w:rFonts w:eastAsia="Arial Unicode MS"/>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076E804D" w14:textId="77777777" w:rsidR="000F73C3" w:rsidRPr="000F73C3" w:rsidRDefault="000F73C3" w:rsidP="000F73C3">
      <w:pPr>
        <w:numPr>
          <w:ilvl w:val="0"/>
          <w:numId w:val="3"/>
        </w:numPr>
        <w:tabs>
          <w:tab w:val="left" w:pos="954"/>
        </w:tabs>
        <w:ind w:right="622" w:firstLine="840"/>
        <w:jc w:val="both"/>
        <w:rPr>
          <w:rFonts w:ascii="Times New Roman" w:hAnsi="Times New Roman" w:cs="Times New Roman"/>
          <w:sz w:val="28"/>
          <w:szCs w:val="28"/>
        </w:rPr>
      </w:pPr>
      <w:r w:rsidRPr="000F73C3">
        <w:rPr>
          <w:rStyle w:val="20"/>
          <w:rFonts w:eastAsia="Arial Unicode MS"/>
        </w:rPr>
        <w:t xml:space="preserve">проведение оценки результатов антикоррупционной работы </w:t>
      </w:r>
      <w:r w:rsidRPr="000F73C3">
        <w:rPr>
          <w:rFonts w:ascii="Times New Roman" w:hAnsi="Times New Roman" w:cs="Times New Roman"/>
          <w:sz w:val="28"/>
          <w:szCs w:val="28"/>
        </w:rPr>
        <w:t xml:space="preserve">и </w:t>
      </w:r>
      <w:r w:rsidRPr="000F73C3">
        <w:rPr>
          <w:rStyle w:val="20"/>
          <w:rFonts w:eastAsia="Arial Unicode MS"/>
        </w:rPr>
        <w:t>подготовка соответствующих отчетных материалов руководству организации;</w:t>
      </w:r>
    </w:p>
    <w:p w14:paraId="353CBBBA" w14:textId="77777777" w:rsidR="000F73C3" w:rsidRPr="000F73C3" w:rsidRDefault="000F73C3" w:rsidP="000F73C3">
      <w:pPr>
        <w:ind w:right="622" w:firstLine="840"/>
        <w:rPr>
          <w:rFonts w:ascii="Times New Roman" w:hAnsi="Times New Roman" w:cs="Times New Roman"/>
          <w:sz w:val="28"/>
          <w:szCs w:val="28"/>
        </w:rPr>
      </w:pPr>
      <w:r w:rsidRPr="000F73C3">
        <w:rPr>
          <w:rStyle w:val="20"/>
          <w:rFonts w:eastAsia="Arial Unicode MS"/>
        </w:rPr>
        <w:t>при необходимости разрабатывать план антикоррупционных мероприятий в учреждении;</w:t>
      </w:r>
    </w:p>
    <w:p w14:paraId="75FA996C" w14:textId="77777777" w:rsidR="000F73C3" w:rsidRDefault="000F73C3" w:rsidP="000F73C3">
      <w:pPr>
        <w:ind w:right="622" w:firstLine="840"/>
        <w:jc w:val="both"/>
        <w:rPr>
          <w:rStyle w:val="20"/>
          <w:rFonts w:eastAsia="Arial Unicode MS"/>
        </w:rPr>
      </w:pPr>
      <w:r>
        <w:rPr>
          <w:rStyle w:val="20"/>
          <w:rFonts w:eastAsia="Arial Unicode MS"/>
        </w:rPr>
        <w:t xml:space="preserve">- </w:t>
      </w:r>
      <w:r w:rsidRPr="000F73C3">
        <w:rPr>
          <w:rStyle w:val="20"/>
          <w:rFonts w:eastAsia="Arial Unicode MS"/>
        </w:rPr>
        <w:t>иные задачи, функции и полномочия в соответствии с действующим законодательством и настоящим Положением об антикоррупционной политики.</w:t>
      </w:r>
    </w:p>
    <w:p w14:paraId="29DCAFAF" w14:textId="77777777" w:rsidR="000F73C3" w:rsidRPr="000F73C3" w:rsidRDefault="000F73C3" w:rsidP="000F73C3">
      <w:pPr>
        <w:ind w:right="622" w:firstLine="840"/>
        <w:jc w:val="both"/>
        <w:rPr>
          <w:rFonts w:ascii="Times New Roman" w:hAnsi="Times New Roman" w:cs="Times New Roman"/>
          <w:sz w:val="28"/>
          <w:szCs w:val="28"/>
        </w:rPr>
      </w:pPr>
    </w:p>
    <w:p w14:paraId="124C9256" w14:textId="77777777" w:rsidR="000F73C3" w:rsidRPr="001A15FA" w:rsidRDefault="000F73C3" w:rsidP="001A15FA">
      <w:pPr>
        <w:pStyle w:val="ad"/>
        <w:numPr>
          <w:ilvl w:val="0"/>
          <w:numId w:val="11"/>
        </w:numPr>
        <w:tabs>
          <w:tab w:val="left" w:pos="142"/>
        </w:tabs>
        <w:ind w:left="0" w:right="622" w:firstLine="0"/>
        <w:jc w:val="center"/>
        <w:rPr>
          <w:rStyle w:val="30"/>
          <w:rFonts w:eastAsia="Arial Unicode MS"/>
          <w:b w:val="0"/>
          <w:bCs w:val="0"/>
        </w:rPr>
      </w:pPr>
      <w:r w:rsidRPr="001A15FA">
        <w:rPr>
          <w:rStyle w:val="30"/>
          <w:rFonts w:eastAsia="Arial Unicode MS"/>
          <w:bCs w:val="0"/>
        </w:rPr>
        <w:t>Закрепление обязанностей работников организации, связанных с предупреждением и противодействием коррупции</w:t>
      </w:r>
    </w:p>
    <w:p w14:paraId="1E96A4D7" w14:textId="77777777" w:rsidR="000F73C3" w:rsidRPr="000F73C3" w:rsidRDefault="000F73C3" w:rsidP="00B203B7">
      <w:pPr>
        <w:ind w:right="622" w:firstLine="851"/>
        <w:jc w:val="both"/>
        <w:rPr>
          <w:rFonts w:ascii="Times New Roman" w:hAnsi="Times New Roman" w:cs="Times New Roman"/>
          <w:sz w:val="28"/>
          <w:szCs w:val="28"/>
        </w:rPr>
      </w:pPr>
      <w:r w:rsidRPr="000F73C3">
        <w:rPr>
          <w:rStyle w:val="20"/>
          <w:rFonts w:eastAsia="Arial Unicode MS"/>
        </w:rPr>
        <w:t>Работники учреждения в связи с исполнен</w:t>
      </w:r>
      <w:r>
        <w:rPr>
          <w:rStyle w:val="20"/>
          <w:rFonts w:eastAsia="Arial Unicode MS"/>
        </w:rPr>
        <w:t xml:space="preserve">ием своих трудовых </w:t>
      </w:r>
      <w:r w:rsidR="00B203B7">
        <w:rPr>
          <w:rStyle w:val="20"/>
          <w:rFonts w:eastAsia="Arial Unicode MS"/>
        </w:rPr>
        <w:t>о</w:t>
      </w:r>
      <w:r>
        <w:rPr>
          <w:rStyle w:val="20"/>
          <w:rFonts w:eastAsia="Arial Unicode MS"/>
        </w:rPr>
        <w:t>бязанностей</w:t>
      </w:r>
      <w:r w:rsidR="00B203B7">
        <w:rPr>
          <w:rStyle w:val="20"/>
          <w:rFonts w:eastAsia="Arial Unicode MS"/>
        </w:rPr>
        <w:t xml:space="preserve"> </w:t>
      </w:r>
      <w:r w:rsidRPr="000F73C3">
        <w:rPr>
          <w:rStyle w:val="20"/>
          <w:rFonts w:eastAsia="Arial Unicode MS"/>
        </w:rPr>
        <w:t>должны:</w:t>
      </w:r>
    </w:p>
    <w:p w14:paraId="143E9D68" w14:textId="77777777" w:rsidR="000F73C3" w:rsidRPr="000F73C3" w:rsidRDefault="000F73C3" w:rsidP="000F73C3">
      <w:pPr>
        <w:ind w:right="622" w:firstLine="708"/>
        <w:jc w:val="both"/>
        <w:rPr>
          <w:rFonts w:ascii="Times New Roman" w:hAnsi="Times New Roman" w:cs="Times New Roman"/>
          <w:sz w:val="28"/>
          <w:szCs w:val="28"/>
        </w:rPr>
      </w:pPr>
      <w:r>
        <w:rPr>
          <w:rStyle w:val="20"/>
          <w:rFonts w:eastAsia="Arial Unicode MS"/>
        </w:rPr>
        <w:t xml:space="preserve">- </w:t>
      </w:r>
      <w:r w:rsidRPr="000F73C3">
        <w:rPr>
          <w:rStyle w:val="20"/>
          <w:rFonts w:eastAsia="Arial Unicode MS"/>
        </w:rPr>
        <w:t xml:space="preserve">воздерживаться от совершения и (или) участия в совершении </w:t>
      </w:r>
      <w:r>
        <w:rPr>
          <w:rStyle w:val="20"/>
          <w:rFonts w:eastAsia="Arial Unicode MS"/>
        </w:rPr>
        <w:t>к</w:t>
      </w:r>
      <w:r w:rsidRPr="000F73C3">
        <w:rPr>
          <w:rStyle w:val="20"/>
          <w:rFonts w:eastAsia="Arial Unicode MS"/>
        </w:rPr>
        <w:t>оррупционных правонарушений в интересах или от имени Учреждения;</w:t>
      </w:r>
    </w:p>
    <w:p w14:paraId="41295554" w14:textId="77777777" w:rsidR="000F73C3" w:rsidRPr="000F73C3" w:rsidRDefault="000F73C3" w:rsidP="000F73C3">
      <w:pPr>
        <w:numPr>
          <w:ilvl w:val="0"/>
          <w:numId w:val="3"/>
        </w:numPr>
        <w:tabs>
          <w:tab w:val="left" w:pos="567"/>
          <w:tab w:val="left" w:pos="1070"/>
        </w:tabs>
        <w:ind w:right="622" w:firstLine="709"/>
        <w:jc w:val="both"/>
        <w:rPr>
          <w:rFonts w:ascii="Times New Roman" w:hAnsi="Times New Roman" w:cs="Times New Roman"/>
          <w:sz w:val="28"/>
          <w:szCs w:val="28"/>
        </w:rPr>
      </w:pPr>
      <w:r w:rsidRPr="000F73C3">
        <w:rPr>
          <w:rStyle w:val="20"/>
          <w:rFonts w:eastAsia="Arial Unicode MS"/>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14:paraId="69BB5A58" w14:textId="77777777" w:rsidR="000F73C3" w:rsidRPr="000F73C3" w:rsidRDefault="000F73C3" w:rsidP="000F73C3">
      <w:pPr>
        <w:numPr>
          <w:ilvl w:val="0"/>
          <w:numId w:val="3"/>
        </w:numPr>
        <w:tabs>
          <w:tab w:val="left" w:pos="567"/>
          <w:tab w:val="left" w:pos="983"/>
        </w:tabs>
        <w:ind w:right="622" w:firstLine="709"/>
        <w:jc w:val="both"/>
        <w:rPr>
          <w:rFonts w:ascii="Times New Roman" w:hAnsi="Times New Roman" w:cs="Times New Roman"/>
          <w:sz w:val="28"/>
          <w:szCs w:val="28"/>
        </w:rPr>
      </w:pPr>
      <w:r w:rsidRPr="000F73C3">
        <w:rPr>
          <w:rStyle w:val="20"/>
          <w:rFonts w:eastAsia="Arial Unicode MS"/>
        </w:rPr>
        <w:t xml:space="preserve">незамедлительно информировать непосредственного руководителя/лицо, ответственное за реализацию антикоррупционной политики/руководство </w:t>
      </w:r>
      <w:r>
        <w:rPr>
          <w:rStyle w:val="20"/>
          <w:rFonts w:eastAsia="Arial Unicode MS"/>
        </w:rPr>
        <w:t>учреждения</w:t>
      </w:r>
      <w:r w:rsidRPr="000F73C3">
        <w:rPr>
          <w:rStyle w:val="20"/>
          <w:rFonts w:eastAsia="Arial Unicode MS"/>
        </w:rPr>
        <w:t xml:space="preserve"> о случаях склонения работника к совершению коррупционных правонарушений;</w:t>
      </w:r>
    </w:p>
    <w:p w14:paraId="5385D236" w14:textId="77777777" w:rsidR="000F73C3" w:rsidRPr="000F73C3" w:rsidRDefault="000F73C3" w:rsidP="001A15FA">
      <w:pPr>
        <w:tabs>
          <w:tab w:val="left" w:pos="567"/>
        </w:tabs>
        <w:ind w:right="624" w:firstLine="709"/>
        <w:jc w:val="both"/>
        <w:rPr>
          <w:rFonts w:ascii="Times New Roman" w:hAnsi="Times New Roman" w:cs="Times New Roman"/>
          <w:sz w:val="28"/>
          <w:szCs w:val="28"/>
        </w:rPr>
      </w:pPr>
      <w:r>
        <w:rPr>
          <w:rStyle w:val="20"/>
          <w:rFonts w:eastAsia="Arial Unicode MS"/>
        </w:rPr>
        <w:t xml:space="preserve">- </w:t>
      </w:r>
      <w:r w:rsidRPr="000F73C3">
        <w:rPr>
          <w:rStyle w:val="20"/>
          <w:rFonts w:eastAsia="Arial Unicode MS"/>
        </w:rPr>
        <w:t xml:space="preserve">незамедлительно информировать непосредственного начальника/лицо, </w:t>
      </w:r>
      <w:r w:rsidR="001A15FA">
        <w:rPr>
          <w:rStyle w:val="20"/>
          <w:rFonts w:eastAsia="Arial Unicode MS"/>
        </w:rPr>
        <w:lastRenderedPageBreak/>
        <w:t>от</w:t>
      </w:r>
      <w:r w:rsidRPr="000F73C3">
        <w:rPr>
          <w:rStyle w:val="20"/>
          <w:rFonts w:eastAsia="Arial Unicode MS"/>
        </w:rPr>
        <w:t xml:space="preserve">ветственное за реализацию антикоррупционной политики/руководство </w:t>
      </w:r>
      <w:r>
        <w:rPr>
          <w:rStyle w:val="20"/>
          <w:rFonts w:eastAsia="Arial Unicode MS"/>
        </w:rPr>
        <w:t xml:space="preserve">учреждения </w:t>
      </w:r>
      <w:r w:rsidRPr="000F73C3">
        <w:rPr>
          <w:rStyle w:val="20"/>
          <w:rFonts w:eastAsia="Arial Unicode MS"/>
        </w:rPr>
        <w:t>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4FDE3F34" w14:textId="77777777" w:rsidR="000F73C3" w:rsidRDefault="000F73C3" w:rsidP="000F73C3">
      <w:pPr>
        <w:tabs>
          <w:tab w:val="left" w:pos="567"/>
        </w:tabs>
        <w:ind w:right="622" w:firstLine="709"/>
        <w:jc w:val="both"/>
        <w:rPr>
          <w:rStyle w:val="20"/>
          <w:rFonts w:eastAsia="Arial Unicode MS"/>
        </w:rPr>
      </w:pPr>
      <w:r>
        <w:rPr>
          <w:rStyle w:val="20"/>
          <w:rFonts w:eastAsia="Arial Unicode MS"/>
        </w:rPr>
        <w:t xml:space="preserve">- </w:t>
      </w:r>
      <w:r w:rsidRPr="000F73C3">
        <w:rPr>
          <w:rStyle w:val="20"/>
          <w:rFonts w:eastAsia="Arial Unicode MS"/>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14:paraId="1C2B82B6" w14:textId="77777777" w:rsidR="000F73C3" w:rsidRPr="000F73C3" w:rsidRDefault="000F73C3" w:rsidP="000F73C3">
      <w:pPr>
        <w:tabs>
          <w:tab w:val="left" w:pos="567"/>
        </w:tabs>
        <w:ind w:right="622" w:firstLine="709"/>
        <w:jc w:val="both"/>
        <w:rPr>
          <w:rFonts w:ascii="Times New Roman" w:hAnsi="Times New Roman" w:cs="Times New Roman"/>
          <w:sz w:val="28"/>
          <w:szCs w:val="28"/>
        </w:rPr>
      </w:pPr>
    </w:p>
    <w:p w14:paraId="4C424B45" w14:textId="77777777" w:rsidR="000F73C3" w:rsidRPr="001A15FA" w:rsidRDefault="000F73C3" w:rsidP="000F73C3">
      <w:pPr>
        <w:pStyle w:val="ad"/>
        <w:numPr>
          <w:ilvl w:val="0"/>
          <w:numId w:val="11"/>
        </w:numPr>
        <w:tabs>
          <w:tab w:val="left" w:pos="1755"/>
        </w:tabs>
        <w:ind w:left="1400" w:right="622"/>
        <w:jc w:val="both"/>
        <w:rPr>
          <w:rFonts w:ascii="Times New Roman" w:hAnsi="Times New Roman" w:cs="Times New Roman"/>
          <w:b/>
          <w:sz w:val="28"/>
          <w:szCs w:val="28"/>
        </w:rPr>
      </w:pPr>
      <w:r w:rsidRPr="001A15FA">
        <w:rPr>
          <w:rStyle w:val="30"/>
          <w:rFonts w:eastAsia="Arial Unicode MS"/>
          <w:b w:val="0"/>
          <w:bCs w:val="0"/>
        </w:rPr>
        <w:t>Внедрение стандартов поведения работников учреждения</w:t>
      </w:r>
    </w:p>
    <w:p w14:paraId="264E7707"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Важным элементом деятельности по предупреждению коррупции является внедрение антикоррупционных стандартов поведения работников в корпоративную культуру учреждения. В этих целях в учреждении разработан Кодекс</w:t>
      </w:r>
      <w:r w:rsidR="008D4FC5">
        <w:rPr>
          <w:rStyle w:val="20"/>
          <w:rFonts w:eastAsia="Arial Unicode MS"/>
        </w:rPr>
        <w:t>ы</w:t>
      </w:r>
      <w:r w:rsidRPr="000F73C3">
        <w:rPr>
          <w:rStyle w:val="20"/>
          <w:rFonts w:eastAsia="Arial Unicode MS"/>
        </w:rPr>
        <w:t xml:space="preserve"> этики</w:t>
      </w:r>
      <w:r w:rsidR="008D4FC5">
        <w:rPr>
          <w:rStyle w:val="20"/>
          <w:rFonts w:eastAsia="Arial Unicode MS"/>
        </w:rPr>
        <w:t xml:space="preserve"> </w:t>
      </w:r>
      <w:r w:rsidRPr="000F73C3">
        <w:rPr>
          <w:rStyle w:val="20"/>
          <w:rFonts w:eastAsia="Arial Unicode MS"/>
        </w:rPr>
        <w:t xml:space="preserve"> работников ГБУЗ «Г</w:t>
      </w:r>
      <w:r>
        <w:rPr>
          <w:rStyle w:val="20"/>
          <w:rFonts w:eastAsia="Arial Unicode MS"/>
        </w:rPr>
        <w:t>П№1</w:t>
      </w:r>
      <w:r w:rsidRPr="000F73C3">
        <w:rPr>
          <w:rStyle w:val="20"/>
          <w:rFonts w:eastAsia="Arial Unicode MS"/>
        </w:rPr>
        <w:t>» (далее - Кодекс)</w:t>
      </w:r>
      <w:r w:rsidR="008D4FC5">
        <w:rPr>
          <w:rStyle w:val="20"/>
          <w:rFonts w:eastAsia="Arial Unicode MS"/>
        </w:rPr>
        <w:t>.</w:t>
      </w:r>
      <w:r w:rsidRPr="000F73C3">
        <w:rPr>
          <w:rStyle w:val="20"/>
          <w:rFonts w:eastAsia="Arial Unicode MS"/>
        </w:rPr>
        <w:t xml:space="preserve">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учреждения в целом.</w:t>
      </w:r>
    </w:p>
    <w:p w14:paraId="2B38FCAB" w14:textId="77777777" w:rsidR="000F73C3" w:rsidRDefault="000F73C3" w:rsidP="000F73C3">
      <w:pPr>
        <w:ind w:right="622" w:firstLine="820"/>
        <w:jc w:val="both"/>
        <w:rPr>
          <w:rStyle w:val="20"/>
          <w:rFonts w:eastAsia="Arial Unicode MS"/>
        </w:rPr>
      </w:pPr>
      <w:r w:rsidRPr="000F73C3">
        <w:rPr>
          <w:rStyle w:val="20"/>
          <w:rFonts w:eastAsia="Arial Unicode MS"/>
        </w:rPr>
        <w:t>Кодекс этики и служебного поведения закрепляет общие ценности, принципы и правила поведения работников учреждения.</w:t>
      </w:r>
    </w:p>
    <w:p w14:paraId="4441FDA5" w14:textId="77777777" w:rsidR="000F73C3" w:rsidRPr="000F73C3" w:rsidRDefault="000F73C3" w:rsidP="001A15FA">
      <w:pPr>
        <w:ind w:right="622" w:firstLine="820"/>
        <w:jc w:val="center"/>
        <w:rPr>
          <w:rFonts w:ascii="Times New Roman" w:hAnsi="Times New Roman" w:cs="Times New Roman"/>
          <w:sz w:val="28"/>
          <w:szCs w:val="28"/>
        </w:rPr>
      </w:pPr>
    </w:p>
    <w:p w14:paraId="32AC6E65" w14:textId="77777777" w:rsidR="000F73C3" w:rsidRPr="001A15FA" w:rsidRDefault="000F73C3" w:rsidP="000F73C3">
      <w:pPr>
        <w:numPr>
          <w:ilvl w:val="0"/>
          <w:numId w:val="11"/>
        </w:numPr>
        <w:tabs>
          <w:tab w:val="left" w:pos="1000"/>
        </w:tabs>
        <w:ind w:left="1640" w:right="622"/>
        <w:jc w:val="center"/>
        <w:rPr>
          <w:rFonts w:ascii="Times New Roman" w:hAnsi="Times New Roman" w:cs="Times New Roman"/>
          <w:sz w:val="28"/>
          <w:szCs w:val="28"/>
        </w:rPr>
      </w:pPr>
      <w:r w:rsidRPr="001A15FA">
        <w:rPr>
          <w:rStyle w:val="30"/>
          <w:rFonts w:eastAsia="Arial Unicode MS"/>
          <w:bCs w:val="0"/>
        </w:rPr>
        <w:t>Разработка и принятие правил, регламентирующих вопросы обмена деловыми подарками и знаками делового гостеприимства</w:t>
      </w:r>
    </w:p>
    <w:p w14:paraId="1C13EF29"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В учреждении принят Регламент обмена деловыми подарками и знаками делового гостеприимства в ГБУЗ «Г</w:t>
      </w:r>
      <w:r>
        <w:rPr>
          <w:rStyle w:val="20"/>
          <w:rFonts w:eastAsia="Arial Unicode MS"/>
        </w:rPr>
        <w:t>П№1</w:t>
      </w:r>
      <w:r w:rsidRPr="000F73C3">
        <w:rPr>
          <w:rStyle w:val="20"/>
          <w:rFonts w:eastAsia="Arial Unicode MS"/>
        </w:rPr>
        <w:t xml:space="preserve">» (Приложение № </w:t>
      </w:r>
      <w:r w:rsidR="008D4FC5">
        <w:rPr>
          <w:rStyle w:val="20"/>
          <w:rFonts w:eastAsia="Arial Unicode MS"/>
        </w:rPr>
        <w:t>1</w:t>
      </w:r>
      <w:r w:rsidRPr="000F73C3">
        <w:rPr>
          <w:rStyle w:val="20"/>
          <w:rFonts w:eastAsia="Arial Unicode MS"/>
        </w:rPr>
        <w:t xml:space="preserve"> к Положению об антикоррупционной политике), который исходит из того, что долговременные деловые отношения, основанные на доверии, взаимном</w:t>
      </w:r>
      <w:r>
        <w:rPr>
          <w:rStyle w:val="20"/>
          <w:rFonts w:eastAsia="Arial Unicode MS"/>
        </w:rPr>
        <w:t xml:space="preserve"> </w:t>
      </w:r>
      <w:r w:rsidRPr="000F73C3">
        <w:rPr>
          <w:rStyle w:val="20"/>
          <w:rFonts w:eastAsia="Arial Unicode MS"/>
        </w:rPr>
        <w:t>уважении и взаимной выгоде, играют ключевую роль в достижении успеха учреждения.</w:t>
      </w:r>
    </w:p>
    <w:p w14:paraId="43CAC2E6" w14:textId="77777777" w:rsidR="000F73C3" w:rsidRDefault="000F73C3" w:rsidP="000F73C3">
      <w:pPr>
        <w:ind w:right="622" w:firstLine="820"/>
        <w:jc w:val="both"/>
        <w:rPr>
          <w:rStyle w:val="20"/>
          <w:rFonts w:eastAsia="Arial Unicode MS"/>
        </w:rPr>
      </w:pPr>
      <w:r w:rsidRPr="000F73C3">
        <w:rPr>
          <w:rStyle w:val="20"/>
          <w:rFonts w:eastAsia="Arial Unicode MS"/>
        </w:rPr>
        <w:t>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14:paraId="54A3C493" w14:textId="77777777" w:rsidR="000F73C3" w:rsidRPr="000F73C3" w:rsidRDefault="000F73C3" w:rsidP="000F73C3">
      <w:pPr>
        <w:ind w:right="622" w:firstLine="820"/>
        <w:jc w:val="both"/>
        <w:rPr>
          <w:rFonts w:ascii="Times New Roman" w:hAnsi="Times New Roman" w:cs="Times New Roman"/>
          <w:sz w:val="28"/>
          <w:szCs w:val="28"/>
        </w:rPr>
      </w:pPr>
    </w:p>
    <w:p w14:paraId="29B91F22" w14:textId="77777777" w:rsidR="000F73C3" w:rsidRPr="001A15FA" w:rsidRDefault="000F73C3" w:rsidP="000F73C3">
      <w:pPr>
        <w:numPr>
          <w:ilvl w:val="0"/>
          <w:numId w:val="11"/>
        </w:numPr>
        <w:tabs>
          <w:tab w:val="left" w:pos="2102"/>
        </w:tabs>
        <w:ind w:left="1640" w:right="622"/>
        <w:jc w:val="both"/>
        <w:rPr>
          <w:rFonts w:ascii="Times New Roman" w:hAnsi="Times New Roman" w:cs="Times New Roman"/>
          <w:sz w:val="28"/>
          <w:szCs w:val="28"/>
        </w:rPr>
      </w:pPr>
      <w:r w:rsidRPr="001A15FA">
        <w:rPr>
          <w:rStyle w:val="30"/>
          <w:rFonts w:eastAsia="Arial Unicode MS"/>
          <w:bCs w:val="0"/>
        </w:rPr>
        <w:t>Выявление и урегулирование конфликта интересов</w:t>
      </w:r>
    </w:p>
    <w:p w14:paraId="3DEC2C20"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Понятие «конфликта интересов» определено в статье 75 Федерального закона от 21.11.2011 № 323-ФЗ «Об основах охраны здоровья граждан». В соответствии с частью 1 статьи 75 Федерального закона от 21.2011.11 № 323-ФЗ «Об основах охраны здоровья граждан»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w:t>
      </w:r>
      <w:r>
        <w:rPr>
          <w:rStyle w:val="20"/>
          <w:rFonts w:eastAsia="Arial Unicode MS"/>
        </w:rPr>
        <w:t xml:space="preserve"> </w:t>
      </w:r>
      <w:r w:rsidRPr="000F73C3">
        <w:rPr>
          <w:rStyle w:val="20"/>
          <w:rFonts w:eastAsia="Arial Unicode MS"/>
        </w:rPr>
        <w:t xml:space="preserve">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w:t>
      </w:r>
      <w:r w:rsidRPr="000F73C3">
        <w:rPr>
          <w:rStyle w:val="20"/>
          <w:rFonts w:eastAsia="Arial Unicode MS"/>
        </w:rPr>
        <w:lastRenderedPageBreak/>
        <w:t>пациента.</w:t>
      </w:r>
    </w:p>
    <w:p w14:paraId="28659A1F"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Федеральный закон от 21.11.2011 № 323-Ф</w:t>
      </w:r>
      <w:r w:rsidR="002E3D39">
        <w:rPr>
          <w:rStyle w:val="20"/>
          <w:rFonts w:eastAsia="Arial Unicode MS"/>
        </w:rPr>
        <w:t>З</w:t>
      </w:r>
      <w:r w:rsidRPr="000F73C3">
        <w:rPr>
          <w:rStyle w:val="20"/>
          <w:rFonts w:eastAsia="Arial Unicode MS"/>
        </w:rPr>
        <w:t xml:space="preserve"> обязывает медицинских работников информировать о возникновении конфликта интересов в письменной форме:</w:t>
      </w:r>
    </w:p>
    <w:p w14:paraId="5CD67093" w14:textId="77777777" w:rsidR="000F73C3" w:rsidRPr="000F73C3" w:rsidRDefault="000F73C3" w:rsidP="000F73C3">
      <w:pPr>
        <w:numPr>
          <w:ilvl w:val="0"/>
          <w:numId w:val="3"/>
        </w:numPr>
        <w:tabs>
          <w:tab w:val="left" w:pos="1027"/>
        </w:tabs>
        <w:ind w:right="622" w:firstLine="820"/>
        <w:jc w:val="both"/>
        <w:rPr>
          <w:rFonts w:ascii="Times New Roman" w:hAnsi="Times New Roman" w:cs="Times New Roman"/>
          <w:sz w:val="28"/>
          <w:szCs w:val="28"/>
        </w:rPr>
      </w:pPr>
      <w:r w:rsidRPr="000F73C3">
        <w:rPr>
          <w:rStyle w:val="20"/>
          <w:rFonts w:eastAsia="Arial Unicode MS"/>
        </w:rPr>
        <w:t>медицинские работники обязаны информировать главного врача учреждения, в котором он работает;</w:t>
      </w:r>
    </w:p>
    <w:p w14:paraId="29A9A506" w14:textId="77777777" w:rsidR="000F73C3" w:rsidRPr="000F73C3" w:rsidRDefault="000F73C3" w:rsidP="000F73C3">
      <w:pPr>
        <w:numPr>
          <w:ilvl w:val="0"/>
          <w:numId w:val="3"/>
        </w:numPr>
        <w:tabs>
          <w:tab w:val="left" w:pos="1027"/>
        </w:tabs>
        <w:ind w:right="622" w:firstLine="820"/>
        <w:jc w:val="both"/>
        <w:rPr>
          <w:rFonts w:ascii="Times New Roman" w:hAnsi="Times New Roman" w:cs="Times New Roman"/>
          <w:sz w:val="28"/>
          <w:szCs w:val="28"/>
        </w:rPr>
      </w:pPr>
      <w:r w:rsidRPr="000F73C3">
        <w:rPr>
          <w:rStyle w:val="20"/>
          <w:rFonts w:eastAsia="Arial Unicode MS"/>
        </w:rPr>
        <w:t xml:space="preserve">главный врач учреждения в семидневный срок со дня, когда ему стало известно о конфликте интересов, обязан в письменной форме уведомить об этом </w:t>
      </w:r>
      <w:r w:rsidR="002E3D39">
        <w:rPr>
          <w:rStyle w:val="20"/>
          <w:rFonts w:eastAsia="Arial Unicode MS"/>
        </w:rPr>
        <w:t>Министерство здравоохранения Республики Бурятия</w:t>
      </w:r>
      <w:r w:rsidRPr="000F73C3">
        <w:rPr>
          <w:rStyle w:val="20"/>
          <w:rFonts w:eastAsia="Arial Unicode MS"/>
        </w:rPr>
        <w:t>.</w:t>
      </w:r>
    </w:p>
    <w:p w14:paraId="6C2CA70D"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В КоАП РФ предусмотрено наложение административных штрафов за непредставление информации о конфликте интересов при осуществлении медицинской деятельности. 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14:paraId="08118FB1"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нарушений.</w:t>
      </w:r>
    </w:p>
    <w:p w14:paraId="24C2376B"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В целях регулирования конфликта интересов в деятельности работников (а значит и возможных негативных последствий конфликта интересов для учреждения) в учреждении принято Положение о конфликте интересов в ГБУЗ «Г</w:t>
      </w:r>
      <w:r w:rsidR="002E3D39">
        <w:rPr>
          <w:rStyle w:val="20"/>
          <w:rFonts w:eastAsia="Arial Unicode MS"/>
        </w:rPr>
        <w:t>П№1</w:t>
      </w:r>
      <w:r w:rsidRPr="000F73C3">
        <w:rPr>
          <w:rStyle w:val="20"/>
          <w:rFonts w:eastAsia="Arial Unicode MS"/>
        </w:rPr>
        <w:t>» (утверждено приказом главного врача ГБУЗ «Г</w:t>
      </w:r>
      <w:r w:rsidR="002E3D39">
        <w:rPr>
          <w:rStyle w:val="20"/>
          <w:rFonts w:eastAsia="Arial Unicode MS"/>
        </w:rPr>
        <w:t>П№1</w:t>
      </w:r>
      <w:r w:rsidRPr="000F73C3">
        <w:rPr>
          <w:rStyle w:val="20"/>
          <w:rFonts w:eastAsia="Arial Unicode MS"/>
        </w:rPr>
        <w:t>»)</w:t>
      </w:r>
    </w:p>
    <w:p w14:paraId="49D4CD9A" w14:textId="77777777" w:rsidR="000F73C3" w:rsidRDefault="000F73C3" w:rsidP="000F73C3">
      <w:pPr>
        <w:ind w:right="622" w:firstLine="820"/>
        <w:jc w:val="both"/>
        <w:rPr>
          <w:rStyle w:val="20"/>
          <w:rFonts w:eastAsia="Arial Unicode MS"/>
        </w:rPr>
      </w:pPr>
      <w:r w:rsidRPr="000F73C3">
        <w:rPr>
          <w:rStyle w:val="20"/>
          <w:rFonts w:eastAsia="Arial Unicode MS"/>
        </w:rPr>
        <w:t>Положение о конфликте интересов - это внутренний документ учреждения, устанавливающий порядок выявлении и урегулирования конфликтов интересов, возникающих у работников учреждения в ходе выполнения ими трудовых обязанностей.</w:t>
      </w:r>
    </w:p>
    <w:p w14:paraId="03E05C99" w14:textId="77777777" w:rsidR="002E3D39" w:rsidRPr="000F73C3" w:rsidRDefault="002E3D39" w:rsidP="000F73C3">
      <w:pPr>
        <w:ind w:right="622" w:firstLine="820"/>
        <w:jc w:val="both"/>
        <w:rPr>
          <w:rFonts w:ascii="Times New Roman" w:hAnsi="Times New Roman" w:cs="Times New Roman"/>
          <w:sz w:val="28"/>
          <w:szCs w:val="28"/>
        </w:rPr>
      </w:pPr>
    </w:p>
    <w:p w14:paraId="514D1047" w14:textId="77777777" w:rsidR="000F73C3" w:rsidRPr="002E3D39" w:rsidRDefault="000F73C3" w:rsidP="001A15FA">
      <w:pPr>
        <w:numPr>
          <w:ilvl w:val="0"/>
          <w:numId w:val="11"/>
        </w:numPr>
        <w:tabs>
          <w:tab w:val="left" w:pos="1667"/>
        </w:tabs>
        <w:ind w:right="622"/>
        <w:jc w:val="both"/>
        <w:rPr>
          <w:rFonts w:ascii="Times New Roman" w:hAnsi="Times New Roman" w:cs="Times New Roman"/>
          <w:sz w:val="28"/>
          <w:szCs w:val="28"/>
        </w:rPr>
      </w:pPr>
      <w:r w:rsidRPr="002E3D39">
        <w:rPr>
          <w:rStyle w:val="30"/>
          <w:rFonts w:eastAsia="Arial Unicode MS"/>
          <w:bCs w:val="0"/>
        </w:rPr>
        <w:t>Основные принципы управления конфликтом интересов в</w:t>
      </w:r>
    </w:p>
    <w:p w14:paraId="14766490" w14:textId="77777777" w:rsidR="002E3D39" w:rsidRPr="002E3D39" w:rsidRDefault="002E3D39" w:rsidP="000F73C3">
      <w:pPr>
        <w:ind w:right="622"/>
        <w:jc w:val="center"/>
        <w:rPr>
          <w:rFonts w:ascii="Times New Roman" w:hAnsi="Times New Roman" w:cs="Times New Roman"/>
          <w:sz w:val="28"/>
          <w:szCs w:val="28"/>
        </w:rPr>
      </w:pPr>
      <w:r w:rsidRPr="002E3D39">
        <w:rPr>
          <w:rStyle w:val="30"/>
          <w:rFonts w:eastAsia="Arial Unicode MS"/>
          <w:bCs w:val="0"/>
        </w:rPr>
        <w:t>У</w:t>
      </w:r>
      <w:r w:rsidR="000F73C3" w:rsidRPr="002E3D39">
        <w:rPr>
          <w:rStyle w:val="30"/>
          <w:rFonts w:eastAsia="Arial Unicode MS"/>
          <w:bCs w:val="0"/>
        </w:rPr>
        <w:t>чреждении</w:t>
      </w:r>
    </w:p>
    <w:p w14:paraId="1CFCA9F4"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В основу работы по управлению конфликтом интересов в учреждении положены следующие принципы:</w:t>
      </w:r>
    </w:p>
    <w:p w14:paraId="2410AD9D" w14:textId="77777777" w:rsidR="000F73C3" w:rsidRPr="000F73C3" w:rsidRDefault="000F73C3" w:rsidP="000F73C3">
      <w:pPr>
        <w:numPr>
          <w:ilvl w:val="0"/>
          <w:numId w:val="3"/>
        </w:numPr>
        <w:tabs>
          <w:tab w:val="left" w:pos="1027"/>
        </w:tabs>
        <w:ind w:right="622" w:firstLine="820"/>
        <w:jc w:val="both"/>
        <w:rPr>
          <w:rFonts w:ascii="Times New Roman" w:hAnsi="Times New Roman" w:cs="Times New Roman"/>
          <w:sz w:val="28"/>
          <w:szCs w:val="28"/>
        </w:rPr>
      </w:pPr>
      <w:r w:rsidRPr="000F73C3">
        <w:rPr>
          <w:rStyle w:val="20"/>
          <w:rFonts w:eastAsia="Arial Unicode MS"/>
        </w:rPr>
        <w:t>обязательность раскрытия сведений о реальном или потенциальном конфликте интересов;</w:t>
      </w:r>
    </w:p>
    <w:p w14:paraId="2EE12DD0" w14:textId="77777777" w:rsidR="000F73C3" w:rsidRPr="002E3D39" w:rsidRDefault="000F73C3" w:rsidP="000F73C3">
      <w:pPr>
        <w:numPr>
          <w:ilvl w:val="0"/>
          <w:numId w:val="3"/>
        </w:numPr>
        <w:tabs>
          <w:tab w:val="left" w:pos="1063"/>
        </w:tabs>
        <w:ind w:right="622" w:firstLine="820"/>
        <w:jc w:val="both"/>
        <w:rPr>
          <w:rFonts w:ascii="Times New Roman" w:hAnsi="Times New Roman" w:cs="Times New Roman"/>
          <w:sz w:val="28"/>
          <w:szCs w:val="28"/>
        </w:rPr>
      </w:pPr>
      <w:r w:rsidRPr="002E3D39">
        <w:rPr>
          <w:rStyle w:val="20"/>
          <w:rFonts w:eastAsia="Arial Unicode MS"/>
        </w:rPr>
        <w:t>индивидуальное рассмотрение и оценка репутационных рисков для</w:t>
      </w:r>
      <w:r w:rsidR="002E3D39" w:rsidRPr="002E3D39">
        <w:rPr>
          <w:rStyle w:val="20"/>
          <w:rFonts w:eastAsia="Arial Unicode MS"/>
        </w:rPr>
        <w:t xml:space="preserve"> </w:t>
      </w:r>
      <w:r w:rsidRPr="002E3D39">
        <w:rPr>
          <w:rStyle w:val="20"/>
          <w:rFonts w:eastAsia="Arial Unicode MS"/>
        </w:rPr>
        <w:t>учреждения при выявлении каждого конфликта интересов и его урегулирование;</w:t>
      </w:r>
    </w:p>
    <w:p w14:paraId="0FA74CDF" w14:textId="77777777" w:rsidR="000F73C3" w:rsidRPr="000F73C3" w:rsidRDefault="000F73C3" w:rsidP="000F73C3">
      <w:pPr>
        <w:numPr>
          <w:ilvl w:val="0"/>
          <w:numId w:val="3"/>
        </w:numPr>
        <w:tabs>
          <w:tab w:val="left" w:pos="1027"/>
        </w:tabs>
        <w:ind w:right="622" w:firstLine="820"/>
        <w:jc w:val="both"/>
        <w:rPr>
          <w:rFonts w:ascii="Times New Roman" w:hAnsi="Times New Roman" w:cs="Times New Roman"/>
          <w:sz w:val="28"/>
          <w:szCs w:val="28"/>
        </w:rPr>
      </w:pPr>
      <w:r w:rsidRPr="000F73C3">
        <w:rPr>
          <w:rStyle w:val="20"/>
          <w:rFonts w:eastAsia="Arial Unicode MS"/>
        </w:rPr>
        <w:t>конфиденциальность процесса раскрытия сведений о конфликте интересов и процесса его</w:t>
      </w:r>
      <w:r w:rsidR="002E3D39">
        <w:rPr>
          <w:rStyle w:val="20"/>
          <w:rFonts w:eastAsia="Arial Unicode MS"/>
        </w:rPr>
        <w:t xml:space="preserve"> </w:t>
      </w:r>
      <w:r w:rsidRPr="000F73C3">
        <w:rPr>
          <w:rStyle w:val="20"/>
          <w:rFonts w:eastAsia="Arial Unicode MS"/>
        </w:rPr>
        <w:t>урегулирования;</w:t>
      </w:r>
    </w:p>
    <w:p w14:paraId="203CC55B" w14:textId="77777777" w:rsidR="000F73C3" w:rsidRPr="000F73C3" w:rsidRDefault="000F73C3" w:rsidP="000F73C3">
      <w:pPr>
        <w:numPr>
          <w:ilvl w:val="0"/>
          <w:numId w:val="3"/>
        </w:numPr>
        <w:tabs>
          <w:tab w:val="left" w:pos="1027"/>
        </w:tabs>
        <w:ind w:right="622" w:firstLine="820"/>
        <w:jc w:val="both"/>
        <w:rPr>
          <w:rFonts w:ascii="Times New Roman" w:hAnsi="Times New Roman" w:cs="Times New Roman"/>
          <w:sz w:val="28"/>
          <w:szCs w:val="28"/>
        </w:rPr>
      </w:pPr>
      <w:r w:rsidRPr="000F73C3">
        <w:rPr>
          <w:rStyle w:val="20"/>
          <w:rFonts w:eastAsia="Arial Unicode MS"/>
        </w:rPr>
        <w:t>соблюдение баланса интересов учреждения и работника при урегулировании</w:t>
      </w:r>
      <w:r w:rsidR="002E3D39">
        <w:rPr>
          <w:rStyle w:val="20"/>
          <w:rFonts w:eastAsia="Arial Unicode MS"/>
        </w:rPr>
        <w:t xml:space="preserve"> </w:t>
      </w:r>
      <w:r w:rsidRPr="000F73C3">
        <w:rPr>
          <w:rStyle w:val="20"/>
          <w:rFonts w:eastAsia="Arial Unicode MS"/>
        </w:rPr>
        <w:t>конфликта</w:t>
      </w:r>
      <w:r w:rsidR="002E3D39">
        <w:rPr>
          <w:rStyle w:val="20"/>
          <w:rFonts w:eastAsia="Arial Unicode MS"/>
        </w:rPr>
        <w:t xml:space="preserve"> </w:t>
      </w:r>
      <w:r w:rsidRPr="000F73C3">
        <w:rPr>
          <w:rStyle w:val="20"/>
          <w:rFonts w:eastAsia="Arial Unicode MS"/>
        </w:rPr>
        <w:t>интересов;</w:t>
      </w:r>
    </w:p>
    <w:p w14:paraId="566BEC54" w14:textId="77777777" w:rsidR="000F73C3" w:rsidRDefault="000F73C3" w:rsidP="000F73C3">
      <w:pPr>
        <w:numPr>
          <w:ilvl w:val="0"/>
          <w:numId w:val="3"/>
        </w:numPr>
        <w:tabs>
          <w:tab w:val="left" w:pos="985"/>
        </w:tabs>
        <w:ind w:right="622" w:firstLine="840"/>
        <w:jc w:val="both"/>
        <w:rPr>
          <w:rStyle w:val="20"/>
          <w:rFonts w:eastAsia="Arial Unicode MS"/>
        </w:rPr>
      </w:pPr>
      <w:r w:rsidRPr="000F73C3">
        <w:rPr>
          <w:rStyle w:val="20"/>
          <w:rFonts w:eastAsia="Arial Unicode MS"/>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14:paraId="05563C2B" w14:textId="77777777" w:rsidR="002E3D39" w:rsidRPr="000F73C3" w:rsidRDefault="002E3D39" w:rsidP="002E3D39">
      <w:pPr>
        <w:tabs>
          <w:tab w:val="left" w:pos="985"/>
        </w:tabs>
        <w:ind w:left="840" w:right="622"/>
        <w:jc w:val="both"/>
        <w:rPr>
          <w:rFonts w:ascii="Times New Roman" w:hAnsi="Times New Roman" w:cs="Times New Roman"/>
          <w:sz w:val="28"/>
          <w:szCs w:val="28"/>
        </w:rPr>
      </w:pPr>
    </w:p>
    <w:p w14:paraId="584EF571" w14:textId="77777777" w:rsidR="000F73C3" w:rsidRPr="002E3D39" w:rsidRDefault="000F73C3" w:rsidP="001A15FA">
      <w:pPr>
        <w:numPr>
          <w:ilvl w:val="0"/>
          <w:numId w:val="11"/>
        </w:numPr>
        <w:tabs>
          <w:tab w:val="left" w:pos="1362"/>
        </w:tabs>
        <w:ind w:left="0" w:right="622" w:firstLine="840"/>
        <w:jc w:val="center"/>
        <w:rPr>
          <w:rFonts w:ascii="Times New Roman" w:hAnsi="Times New Roman" w:cs="Times New Roman"/>
          <w:sz w:val="28"/>
          <w:szCs w:val="28"/>
        </w:rPr>
      </w:pPr>
      <w:r w:rsidRPr="002E3D39">
        <w:rPr>
          <w:rStyle w:val="30"/>
          <w:rFonts w:eastAsia="Arial Unicode MS"/>
          <w:bCs w:val="0"/>
        </w:rPr>
        <w:t>Обязанности работников в связи с раскрытием и урегулированием</w:t>
      </w:r>
      <w:r w:rsidR="002E3D39">
        <w:rPr>
          <w:rStyle w:val="30"/>
          <w:rFonts w:eastAsia="Arial Unicode MS"/>
          <w:bCs w:val="0"/>
        </w:rPr>
        <w:t xml:space="preserve"> </w:t>
      </w:r>
      <w:r w:rsidRPr="002E3D39">
        <w:rPr>
          <w:rStyle w:val="30"/>
          <w:rFonts w:eastAsia="Arial Unicode MS"/>
          <w:bCs w:val="0"/>
        </w:rPr>
        <w:t>конфликта интересов</w:t>
      </w:r>
    </w:p>
    <w:p w14:paraId="682AD640"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Обязанности работников в связи с раскрытием и урегулированием конфликта интересов:</w:t>
      </w:r>
    </w:p>
    <w:p w14:paraId="4E6A4C29" w14:textId="77777777" w:rsidR="000F73C3" w:rsidRPr="002E3D39" w:rsidRDefault="000F73C3" w:rsidP="000F73C3">
      <w:pPr>
        <w:numPr>
          <w:ilvl w:val="0"/>
          <w:numId w:val="3"/>
        </w:numPr>
        <w:tabs>
          <w:tab w:val="left" w:pos="1011"/>
        </w:tabs>
        <w:ind w:right="622" w:firstLine="840"/>
        <w:jc w:val="both"/>
        <w:rPr>
          <w:rFonts w:ascii="Times New Roman" w:hAnsi="Times New Roman" w:cs="Times New Roman"/>
          <w:sz w:val="28"/>
          <w:szCs w:val="28"/>
        </w:rPr>
      </w:pPr>
      <w:r w:rsidRPr="002E3D39">
        <w:rPr>
          <w:rStyle w:val="20"/>
          <w:rFonts w:eastAsia="Arial Unicode MS"/>
        </w:rPr>
        <w:t xml:space="preserve">при принятии решений по деловым (хозяйственным) вопросам и </w:t>
      </w:r>
      <w:r w:rsidRPr="002E3D39">
        <w:rPr>
          <w:rStyle w:val="20"/>
          <w:rFonts w:eastAsia="Arial Unicode MS"/>
        </w:rPr>
        <w:lastRenderedPageBreak/>
        <w:t xml:space="preserve">выполнении своих трудовых обязанностей руководствоваться интересами учреждения </w:t>
      </w:r>
      <w:r w:rsidR="002E3D39">
        <w:rPr>
          <w:rStyle w:val="20"/>
          <w:rFonts w:eastAsia="Arial Unicode MS"/>
        </w:rPr>
        <w:t xml:space="preserve">- </w:t>
      </w:r>
      <w:r w:rsidRPr="002E3D39">
        <w:rPr>
          <w:rStyle w:val="20"/>
          <w:rFonts w:eastAsia="Arial Unicode MS"/>
        </w:rPr>
        <w:t>без учета своих личных интересов, интересов своих родственников и друзей;</w:t>
      </w:r>
    </w:p>
    <w:p w14:paraId="5EF8A4D9" w14:textId="77777777" w:rsidR="000F73C3" w:rsidRPr="000F73C3" w:rsidRDefault="000F73C3" w:rsidP="000F73C3">
      <w:pPr>
        <w:numPr>
          <w:ilvl w:val="0"/>
          <w:numId w:val="3"/>
        </w:numPr>
        <w:tabs>
          <w:tab w:val="left" w:pos="997"/>
        </w:tabs>
        <w:ind w:right="622" w:firstLine="840"/>
        <w:jc w:val="both"/>
        <w:rPr>
          <w:rFonts w:ascii="Times New Roman" w:hAnsi="Times New Roman" w:cs="Times New Roman"/>
          <w:sz w:val="28"/>
          <w:szCs w:val="28"/>
        </w:rPr>
      </w:pPr>
      <w:r w:rsidRPr="000F73C3">
        <w:rPr>
          <w:rStyle w:val="20"/>
          <w:rFonts w:eastAsia="Arial Unicode MS"/>
        </w:rPr>
        <w:t>избегать (по возможности) ситуаций и обстоятельств, которые могут привести к конфликту интересов;</w:t>
      </w:r>
    </w:p>
    <w:p w14:paraId="03D8FE84" w14:textId="77777777" w:rsidR="000F73C3" w:rsidRPr="000F73C3" w:rsidRDefault="000F73C3" w:rsidP="000F73C3">
      <w:pPr>
        <w:numPr>
          <w:ilvl w:val="0"/>
          <w:numId w:val="3"/>
        </w:numPr>
        <w:tabs>
          <w:tab w:val="left" w:pos="985"/>
        </w:tabs>
        <w:ind w:right="622" w:firstLine="840"/>
        <w:jc w:val="both"/>
        <w:rPr>
          <w:rFonts w:ascii="Times New Roman" w:hAnsi="Times New Roman" w:cs="Times New Roman"/>
          <w:sz w:val="28"/>
          <w:szCs w:val="28"/>
        </w:rPr>
      </w:pPr>
      <w:r w:rsidRPr="000F73C3">
        <w:rPr>
          <w:rStyle w:val="20"/>
          <w:rFonts w:eastAsia="Arial Unicode MS"/>
        </w:rPr>
        <w:t>раскрывать возникший (реальный) или потенциальный конфликт интересов;</w:t>
      </w:r>
    </w:p>
    <w:p w14:paraId="36A8ADB9" w14:textId="77777777" w:rsidR="000F73C3" w:rsidRDefault="000F73C3" w:rsidP="000F73C3">
      <w:pPr>
        <w:numPr>
          <w:ilvl w:val="0"/>
          <w:numId w:val="3"/>
        </w:numPr>
        <w:tabs>
          <w:tab w:val="left" w:pos="1107"/>
        </w:tabs>
        <w:ind w:right="622" w:firstLine="840"/>
        <w:jc w:val="both"/>
        <w:rPr>
          <w:rStyle w:val="20"/>
          <w:rFonts w:eastAsia="Arial Unicode MS"/>
        </w:rPr>
      </w:pPr>
      <w:r w:rsidRPr="000F73C3">
        <w:rPr>
          <w:rStyle w:val="20"/>
          <w:rFonts w:eastAsia="Arial Unicode MS"/>
        </w:rPr>
        <w:t>содействовать урегулированию возникшего конфликта интересов.</w:t>
      </w:r>
    </w:p>
    <w:p w14:paraId="001D6CA6" w14:textId="77777777" w:rsidR="002E3D39" w:rsidRPr="000F73C3" w:rsidRDefault="002E3D39" w:rsidP="002E3D39">
      <w:pPr>
        <w:tabs>
          <w:tab w:val="left" w:pos="1107"/>
        </w:tabs>
        <w:ind w:left="840" w:right="622"/>
        <w:jc w:val="both"/>
        <w:rPr>
          <w:rFonts w:ascii="Times New Roman" w:hAnsi="Times New Roman" w:cs="Times New Roman"/>
          <w:sz w:val="28"/>
          <w:szCs w:val="28"/>
        </w:rPr>
      </w:pPr>
    </w:p>
    <w:p w14:paraId="03DDD900" w14:textId="77777777" w:rsidR="002E3D39" w:rsidRPr="001A15FA" w:rsidRDefault="000F73C3" w:rsidP="002E3D39">
      <w:pPr>
        <w:numPr>
          <w:ilvl w:val="0"/>
          <w:numId w:val="11"/>
        </w:numPr>
        <w:tabs>
          <w:tab w:val="left" w:pos="1117"/>
        </w:tabs>
        <w:ind w:right="622"/>
        <w:jc w:val="center"/>
        <w:rPr>
          <w:rFonts w:ascii="Times New Roman" w:hAnsi="Times New Roman" w:cs="Times New Roman"/>
          <w:sz w:val="28"/>
          <w:szCs w:val="28"/>
        </w:rPr>
      </w:pPr>
      <w:r w:rsidRPr="001A15FA">
        <w:rPr>
          <w:rStyle w:val="30"/>
          <w:rFonts w:eastAsia="Arial Unicode MS"/>
          <w:bCs w:val="0"/>
        </w:rPr>
        <w:t>Порядок раскрытия конфликта интересов работником учреждения и</w:t>
      </w:r>
      <w:r w:rsidR="002E3D39" w:rsidRPr="001A15FA">
        <w:rPr>
          <w:rStyle w:val="30"/>
          <w:rFonts w:eastAsia="Arial Unicode MS"/>
          <w:bCs w:val="0"/>
        </w:rPr>
        <w:t xml:space="preserve"> </w:t>
      </w:r>
      <w:r w:rsidRPr="001A15FA">
        <w:rPr>
          <w:rStyle w:val="30"/>
          <w:rFonts w:eastAsia="Arial Unicode MS"/>
          <w:bCs w:val="0"/>
        </w:rPr>
        <w:t>порядок его урегулирования</w:t>
      </w:r>
    </w:p>
    <w:p w14:paraId="70DA8D6B"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Вид процедур раскрытия конфликта интересов:</w:t>
      </w:r>
    </w:p>
    <w:p w14:paraId="0B7047D5" w14:textId="77777777" w:rsidR="000F73C3" w:rsidRPr="000F73C3" w:rsidRDefault="000F73C3" w:rsidP="000F73C3">
      <w:pPr>
        <w:numPr>
          <w:ilvl w:val="0"/>
          <w:numId w:val="3"/>
        </w:numPr>
        <w:tabs>
          <w:tab w:val="left" w:pos="1107"/>
        </w:tabs>
        <w:ind w:right="622" w:firstLine="840"/>
        <w:jc w:val="both"/>
        <w:rPr>
          <w:rFonts w:ascii="Times New Roman" w:hAnsi="Times New Roman" w:cs="Times New Roman"/>
          <w:sz w:val="28"/>
          <w:szCs w:val="28"/>
        </w:rPr>
      </w:pPr>
      <w:r w:rsidRPr="000F73C3">
        <w:rPr>
          <w:rStyle w:val="20"/>
          <w:rFonts w:eastAsia="Arial Unicode MS"/>
        </w:rPr>
        <w:t>раскрытие сведений о конфликте интересов при приеме на работу;</w:t>
      </w:r>
    </w:p>
    <w:p w14:paraId="6D8070BF" w14:textId="77777777" w:rsidR="000F73C3" w:rsidRPr="000F73C3" w:rsidRDefault="000F73C3" w:rsidP="000F73C3">
      <w:pPr>
        <w:numPr>
          <w:ilvl w:val="0"/>
          <w:numId w:val="3"/>
        </w:numPr>
        <w:tabs>
          <w:tab w:val="left" w:pos="992"/>
        </w:tabs>
        <w:ind w:right="622" w:firstLine="840"/>
        <w:jc w:val="both"/>
        <w:rPr>
          <w:rFonts w:ascii="Times New Roman" w:hAnsi="Times New Roman" w:cs="Times New Roman"/>
          <w:sz w:val="28"/>
          <w:szCs w:val="28"/>
        </w:rPr>
      </w:pPr>
      <w:r w:rsidRPr="000F73C3">
        <w:rPr>
          <w:rStyle w:val="20"/>
          <w:rFonts w:eastAsia="Arial Unicode MS"/>
        </w:rPr>
        <w:t>раскрытие сведений о конфликте интересов при назначении на новую должность;</w:t>
      </w:r>
    </w:p>
    <w:p w14:paraId="73723C54" w14:textId="77777777" w:rsidR="000F73C3" w:rsidRPr="000F73C3" w:rsidRDefault="000F73C3" w:rsidP="000F73C3">
      <w:pPr>
        <w:numPr>
          <w:ilvl w:val="0"/>
          <w:numId w:val="3"/>
        </w:numPr>
        <w:tabs>
          <w:tab w:val="left" w:pos="985"/>
        </w:tabs>
        <w:ind w:right="622" w:firstLine="840"/>
        <w:jc w:val="both"/>
        <w:rPr>
          <w:rFonts w:ascii="Times New Roman" w:hAnsi="Times New Roman" w:cs="Times New Roman"/>
          <w:sz w:val="28"/>
          <w:szCs w:val="28"/>
        </w:rPr>
      </w:pPr>
      <w:r w:rsidRPr="000F73C3">
        <w:rPr>
          <w:rStyle w:val="20"/>
          <w:rFonts w:eastAsia="Arial Unicode MS"/>
        </w:rPr>
        <w:t>разовое раскрытие сведений по мере возникновения ситуаций конфликта интересов;</w:t>
      </w:r>
    </w:p>
    <w:p w14:paraId="008166EB" w14:textId="77777777" w:rsidR="000F73C3" w:rsidRPr="000F73C3" w:rsidRDefault="000F73C3" w:rsidP="000F73C3">
      <w:pPr>
        <w:numPr>
          <w:ilvl w:val="0"/>
          <w:numId w:val="3"/>
        </w:numPr>
        <w:tabs>
          <w:tab w:val="left" w:pos="985"/>
        </w:tabs>
        <w:ind w:right="622" w:firstLine="840"/>
        <w:jc w:val="both"/>
        <w:rPr>
          <w:rFonts w:ascii="Times New Roman" w:hAnsi="Times New Roman" w:cs="Times New Roman"/>
          <w:sz w:val="28"/>
          <w:szCs w:val="28"/>
        </w:rPr>
      </w:pPr>
      <w:r w:rsidRPr="000F73C3">
        <w:rPr>
          <w:rStyle w:val="20"/>
          <w:rFonts w:eastAsia="Arial Unicode MS"/>
        </w:rPr>
        <w:t>раскрытие сведений о конфликте интересов в ходе проведения аттестации.</w:t>
      </w:r>
    </w:p>
    <w:p w14:paraId="7F55F758"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Раскрытие сведений о конфликте интересов осуществляется в письменном виде. Может быть допустимым первоначальное раскрытие конфликта интересов в устой форме с последующей фиксацией в письменном виде.</w:t>
      </w:r>
    </w:p>
    <w:p w14:paraId="1FFEF118"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конфликта интересов, определяется главным врачом учреждения.</w:t>
      </w:r>
    </w:p>
    <w:p w14:paraId="1273E9FB"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Учреждение берет па себя обязательство конфиденциального рассмотрения представленных сведений и урегулирования конфликта интересов.</w:t>
      </w:r>
    </w:p>
    <w:p w14:paraId="03E407DF" w14:textId="77777777" w:rsidR="000F73C3" w:rsidRDefault="000F73C3" w:rsidP="000F73C3">
      <w:pPr>
        <w:ind w:right="622" w:firstLine="840"/>
        <w:jc w:val="both"/>
        <w:rPr>
          <w:rStyle w:val="20"/>
          <w:rFonts w:eastAsia="Arial Unicode MS"/>
        </w:rPr>
      </w:pPr>
      <w:r w:rsidRPr="000F73C3">
        <w:rPr>
          <w:rStyle w:val="20"/>
          <w:rFonts w:eastAsia="Arial Unicode MS"/>
        </w:rPr>
        <w:t>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14:paraId="5E0EA6A4" w14:textId="77777777" w:rsidR="002E3D39" w:rsidRPr="000F73C3" w:rsidRDefault="002E3D39" w:rsidP="000F73C3">
      <w:pPr>
        <w:ind w:right="622" w:firstLine="840"/>
        <w:jc w:val="both"/>
        <w:rPr>
          <w:rFonts w:ascii="Times New Roman" w:hAnsi="Times New Roman" w:cs="Times New Roman"/>
          <w:sz w:val="28"/>
          <w:szCs w:val="28"/>
        </w:rPr>
      </w:pPr>
    </w:p>
    <w:p w14:paraId="731BB6FE" w14:textId="77777777" w:rsidR="000F73C3" w:rsidRPr="001A15FA" w:rsidRDefault="000F73C3" w:rsidP="002E3D39">
      <w:pPr>
        <w:numPr>
          <w:ilvl w:val="0"/>
          <w:numId w:val="11"/>
        </w:numPr>
        <w:tabs>
          <w:tab w:val="left" w:pos="1357"/>
        </w:tabs>
        <w:ind w:left="840" w:right="622" w:firstLine="0"/>
        <w:jc w:val="center"/>
        <w:rPr>
          <w:rStyle w:val="30"/>
          <w:rFonts w:eastAsia="Arial Unicode MS"/>
          <w:bCs w:val="0"/>
        </w:rPr>
      </w:pPr>
      <w:r w:rsidRPr="001A15FA">
        <w:rPr>
          <w:rStyle w:val="30"/>
          <w:rFonts w:eastAsia="Arial Unicode MS"/>
          <w:bCs w:val="0"/>
        </w:rPr>
        <w:t xml:space="preserve">Принятие мер по предупреждению коррупции при взаимодействии </w:t>
      </w:r>
      <w:r w:rsidR="001A15FA" w:rsidRPr="001A15FA">
        <w:rPr>
          <w:rStyle w:val="30"/>
          <w:rFonts w:eastAsia="Arial Unicode MS"/>
          <w:bCs w:val="0"/>
        </w:rPr>
        <w:t>с</w:t>
      </w:r>
      <w:r w:rsidR="001A15FA">
        <w:rPr>
          <w:rStyle w:val="30"/>
          <w:rFonts w:eastAsia="Arial Unicode MS"/>
          <w:bCs w:val="0"/>
        </w:rPr>
        <w:t xml:space="preserve"> </w:t>
      </w:r>
      <w:r w:rsidRPr="001A15FA">
        <w:rPr>
          <w:rStyle w:val="30"/>
          <w:rFonts w:eastAsia="Arial Unicode MS"/>
          <w:bCs w:val="0"/>
        </w:rPr>
        <w:t>организациями — контрагентами</w:t>
      </w:r>
    </w:p>
    <w:p w14:paraId="0948312D" w14:textId="77777777" w:rsidR="000F73C3" w:rsidRPr="000F73C3" w:rsidRDefault="00205CD2" w:rsidP="00205CD2">
      <w:pPr>
        <w:ind w:left="280" w:right="622" w:firstLine="428"/>
        <w:jc w:val="both"/>
        <w:rPr>
          <w:rFonts w:ascii="Times New Roman" w:hAnsi="Times New Roman" w:cs="Times New Roman"/>
          <w:sz w:val="28"/>
          <w:szCs w:val="28"/>
        </w:rPr>
      </w:pPr>
      <w:r>
        <w:rPr>
          <w:rStyle w:val="20"/>
          <w:rFonts w:eastAsia="Arial Unicode MS"/>
        </w:rPr>
        <w:t xml:space="preserve">    </w:t>
      </w:r>
      <w:r w:rsidR="002E3D39">
        <w:rPr>
          <w:rStyle w:val="20"/>
          <w:rFonts w:eastAsia="Arial Unicode MS"/>
        </w:rPr>
        <w:t xml:space="preserve">В </w:t>
      </w:r>
      <w:r w:rsidR="000F73C3" w:rsidRPr="000F73C3">
        <w:rPr>
          <w:rStyle w:val="20"/>
          <w:rFonts w:eastAsia="Arial Unicode MS"/>
        </w:rPr>
        <w:t xml:space="preserve">антикоррупционной работе учреждения, осуществляемой при взаимодействии с организациями - контрагентами, есть два направления. </w:t>
      </w:r>
      <w:r w:rsidR="002E3D39">
        <w:rPr>
          <w:rStyle w:val="20"/>
          <w:rFonts w:eastAsia="Arial Unicode MS"/>
        </w:rPr>
        <w:tab/>
      </w:r>
      <w:r w:rsidR="002E3D39">
        <w:rPr>
          <w:rStyle w:val="20"/>
          <w:rFonts w:eastAsia="Arial Unicode MS"/>
        </w:rPr>
        <w:tab/>
        <w:t xml:space="preserve">    </w:t>
      </w:r>
      <w:r w:rsidR="000F73C3" w:rsidRPr="000F73C3">
        <w:rPr>
          <w:rStyle w:val="20"/>
          <w:rFonts w:eastAsia="Arial Unicode MS"/>
        </w:rPr>
        <w:t xml:space="preserve">Первое - установление и сохранение деловых (хозяйственных) отношении с теми организациями,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приносящей доход деятельности, реализуют собственные меры по противодействию коррупции, участвуют в коллективных антикоррупционных инициативах. Учреждению необходимо внедрять специальные процедуры проверки контрагентов в целях снижения риска вовлечения учреждения </w:t>
      </w:r>
      <w:r w:rsidR="000F73C3" w:rsidRPr="000F73C3">
        <w:rPr>
          <w:rFonts w:ascii="Times New Roman" w:hAnsi="Times New Roman" w:cs="Times New Roman"/>
          <w:sz w:val="28"/>
          <w:szCs w:val="28"/>
        </w:rPr>
        <w:t xml:space="preserve">в </w:t>
      </w:r>
      <w:r w:rsidR="000F73C3" w:rsidRPr="000F73C3">
        <w:rPr>
          <w:rStyle w:val="20"/>
          <w:rFonts w:eastAsia="Arial Unicode MS"/>
        </w:rPr>
        <w:lastRenderedPageBreak/>
        <w:t>коррупционную деятельность и иные недобросовестные практики в ходе отношении с контрагентами. В самой простой форме такая проверка может представлять собой сбор и анализ находящихся в открытом доступе сведении о потенциальных организациях - контрагентах: их репутации в деловых кругах длительности деятельности на рынке, участия в коррупционных скандалах и т</w:t>
      </w:r>
      <w:r w:rsidR="002E3D39">
        <w:rPr>
          <w:rStyle w:val="20"/>
          <w:rFonts w:eastAsia="Arial Unicode MS"/>
        </w:rPr>
        <w:t>.</w:t>
      </w:r>
      <w:r w:rsidR="000F73C3" w:rsidRPr="000F73C3">
        <w:rPr>
          <w:rStyle w:val="20"/>
          <w:rFonts w:eastAsia="Arial Unicode MS"/>
        </w:rPr>
        <w:t>п</w:t>
      </w:r>
      <w:r w:rsidR="002E3D39">
        <w:rPr>
          <w:rStyle w:val="20"/>
          <w:rFonts w:eastAsia="Arial Unicode MS"/>
        </w:rPr>
        <w:t>. В</w:t>
      </w:r>
      <w:r w:rsidR="000F73C3" w:rsidRPr="000F73C3">
        <w:rPr>
          <w:rStyle w:val="20"/>
          <w:rFonts w:eastAsia="Arial Unicode MS"/>
        </w:rPr>
        <w:t>нимание в ходе оценки коррупционных рисков при взаимодействии с контрагентами уделяется при заключении сделок по отчуждению имущества</w:t>
      </w:r>
    </w:p>
    <w:p w14:paraId="31934B6A" w14:textId="77777777" w:rsidR="000F73C3" w:rsidRDefault="002E3D39" w:rsidP="002E3D39">
      <w:pPr>
        <w:ind w:left="280" w:right="622" w:firstLine="428"/>
        <w:jc w:val="both"/>
        <w:rPr>
          <w:rStyle w:val="20"/>
          <w:rFonts w:eastAsia="Arial Unicode MS"/>
        </w:rPr>
      </w:pPr>
      <w:r>
        <w:rPr>
          <w:rStyle w:val="20"/>
          <w:rFonts w:eastAsia="Arial Unicode MS"/>
        </w:rPr>
        <w:t xml:space="preserve">    </w:t>
      </w:r>
      <w:r w:rsidRPr="002E3D39">
        <w:rPr>
          <w:rStyle w:val="20"/>
          <w:rFonts w:eastAsia="Arial Unicode MS"/>
        </w:rPr>
        <w:t>Другое направление</w:t>
      </w:r>
      <w:r>
        <w:rPr>
          <w:rStyle w:val="20"/>
          <w:rFonts w:eastAsia="Arial Unicode MS"/>
          <w:vertAlign w:val="subscript"/>
        </w:rPr>
        <w:t xml:space="preserve"> </w:t>
      </w:r>
      <w:r w:rsidR="000F73C3" w:rsidRPr="000F73C3">
        <w:rPr>
          <w:rStyle w:val="20"/>
          <w:rFonts w:eastAsia="Arial Unicode MS"/>
        </w:rPr>
        <w:t xml:space="preserve"> антикоррупционной работы при взаимодействии с </w:t>
      </w:r>
      <w:r>
        <w:rPr>
          <w:rStyle w:val="20"/>
          <w:rFonts w:eastAsia="Arial Unicode MS"/>
        </w:rPr>
        <w:t>организациями</w:t>
      </w:r>
      <w:r w:rsidR="000F73C3" w:rsidRPr="000F73C3">
        <w:rPr>
          <w:rStyle w:val="20"/>
          <w:rFonts w:eastAsia="Arial Unicode MS"/>
        </w:rPr>
        <w:t xml:space="preserve"> - контрагентами заключается в распространении среди организации - контрагентов программ, политик, стандартов поведения, процедур </w:t>
      </w:r>
      <w:r>
        <w:rPr>
          <w:rStyle w:val="20"/>
          <w:rFonts w:eastAsia="Arial Unicode MS"/>
        </w:rPr>
        <w:t>и</w:t>
      </w:r>
      <w:r w:rsidR="000F73C3" w:rsidRPr="000F73C3">
        <w:rPr>
          <w:rStyle w:val="20"/>
          <w:rFonts w:eastAsia="Arial Unicode MS"/>
        </w:rPr>
        <w:t xml:space="preserve"> правил, направленных на профилактику и противодействие коррупции которые применяются в учреждении. Определенные положения о соблюдении</w:t>
      </w:r>
      <w:r>
        <w:rPr>
          <w:rStyle w:val="20"/>
          <w:rFonts w:eastAsia="Arial Unicode MS"/>
        </w:rPr>
        <w:t xml:space="preserve"> антикоррупционных стандартов могут включаться в договоры, заключаемые с организациями-контрагентами.</w:t>
      </w:r>
    </w:p>
    <w:p w14:paraId="7AC0E098" w14:textId="77777777" w:rsidR="002E3D39" w:rsidRDefault="002E3D39" w:rsidP="002E3D39">
      <w:pPr>
        <w:ind w:left="280" w:right="622" w:firstLine="428"/>
        <w:jc w:val="both"/>
        <w:rPr>
          <w:rStyle w:val="20"/>
          <w:rFonts w:eastAsia="Arial Unicode MS"/>
        </w:rPr>
      </w:pPr>
      <w:r>
        <w:rPr>
          <w:rStyle w:val="20"/>
          <w:rFonts w:eastAsia="Arial Unicode MS"/>
        </w:rPr>
        <w:t xml:space="preserve">   Кроме того, должно организовываться информирование контрагентов о степени реализации антикоррупционных мер, в том числе посредством размещения соответствующих сведений на официальном сайте ГБУЗ «ГП №1»</w:t>
      </w:r>
      <w:r w:rsidR="006E7A9E">
        <w:rPr>
          <w:rStyle w:val="20"/>
          <w:rFonts w:eastAsia="Arial Unicode MS"/>
        </w:rPr>
        <w:t>.</w:t>
      </w:r>
    </w:p>
    <w:p w14:paraId="5475252C" w14:textId="77777777" w:rsidR="002E3D39" w:rsidRPr="000F73C3" w:rsidRDefault="002E3D39" w:rsidP="000F73C3">
      <w:pPr>
        <w:ind w:left="280" w:right="622"/>
        <w:jc w:val="both"/>
        <w:rPr>
          <w:rFonts w:ascii="Times New Roman" w:hAnsi="Times New Roman" w:cs="Times New Roman"/>
          <w:sz w:val="28"/>
          <w:szCs w:val="28"/>
        </w:rPr>
      </w:pPr>
    </w:p>
    <w:p w14:paraId="2D1FEFDD" w14:textId="77777777" w:rsidR="002E3D39" w:rsidRPr="006E7A9E" w:rsidRDefault="000F73C3" w:rsidP="002E3D39">
      <w:pPr>
        <w:numPr>
          <w:ilvl w:val="0"/>
          <w:numId w:val="11"/>
        </w:numPr>
        <w:tabs>
          <w:tab w:val="left" w:pos="3537"/>
        </w:tabs>
        <w:ind w:left="3020" w:right="622"/>
        <w:jc w:val="both"/>
        <w:rPr>
          <w:rFonts w:ascii="Times New Roman" w:hAnsi="Times New Roman" w:cs="Times New Roman"/>
          <w:sz w:val="28"/>
          <w:szCs w:val="28"/>
        </w:rPr>
      </w:pPr>
      <w:r w:rsidRPr="006E7A9E">
        <w:rPr>
          <w:rStyle w:val="30"/>
          <w:rFonts w:eastAsia="Arial Unicode MS"/>
          <w:bCs w:val="0"/>
        </w:rPr>
        <w:t>Оценка коррупционных рисков</w:t>
      </w:r>
    </w:p>
    <w:p w14:paraId="3D41B3D2" w14:textId="77777777" w:rsidR="0004671B" w:rsidRDefault="00CE2A05" w:rsidP="0004671B">
      <w:pPr>
        <w:ind w:left="284" w:right="622" w:firstLine="567"/>
        <w:jc w:val="both"/>
        <w:rPr>
          <w:rStyle w:val="20"/>
          <w:rFonts w:eastAsia="Arial Unicode MS"/>
        </w:rPr>
      </w:pPr>
      <w:r>
        <w:rPr>
          <w:rStyle w:val="20"/>
          <w:rFonts w:eastAsia="Arial Unicode MS"/>
        </w:rPr>
        <w:t xml:space="preserve">  </w:t>
      </w:r>
      <w:r w:rsidR="0004671B">
        <w:rPr>
          <w:rStyle w:val="20"/>
          <w:rFonts w:eastAsia="Arial Unicode MS"/>
        </w:rPr>
        <w:t>Целью оценки коррупционных рисков является определение конкретных экономических процессов и хозяйственных операций 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14:paraId="1C9C6485" w14:textId="77777777" w:rsidR="006E7A9E" w:rsidRDefault="006E7A9E" w:rsidP="0004671B">
      <w:pPr>
        <w:ind w:left="284" w:right="622" w:firstLine="567"/>
        <w:jc w:val="both"/>
        <w:rPr>
          <w:rStyle w:val="20"/>
          <w:rFonts w:eastAsia="Arial Unicode MS"/>
        </w:rPr>
      </w:pPr>
      <w:r>
        <w:rPr>
          <w:rStyle w:val="20"/>
          <w:rFonts w:eastAsia="Arial Unicode MS"/>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учрежденияи рационально использовать ресурсы, направляемые на проведение работы по профилактике коррупции. </w:t>
      </w:r>
    </w:p>
    <w:p w14:paraId="36C90501" w14:textId="77777777" w:rsidR="006E7A9E" w:rsidRDefault="000F73C3" w:rsidP="0004671B">
      <w:pPr>
        <w:tabs>
          <w:tab w:val="left" w:pos="9408"/>
        </w:tabs>
        <w:ind w:left="284" w:right="622" w:firstLine="556"/>
        <w:jc w:val="both"/>
        <w:rPr>
          <w:rStyle w:val="20"/>
          <w:rFonts w:eastAsia="Arial Unicode MS"/>
        </w:rPr>
      </w:pPr>
      <w:r w:rsidRPr="000F73C3">
        <w:rPr>
          <w:rStyle w:val="20"/>
          <w:rFonts w:eastAsia="Arial Unicode MS"/>
        </w:rPr>
        <w:t xml:space="preserve">Оценка коррупционных рисков проводится на </w:t>
      </w:r>
      <w:r w:rsidR="006E7A9E">
        <w:rPr>
          <w:rStyle w:val="20"/>
          <w:rFonts w:eastAsia="Arial Unicode MS"/>
        </w:rPr>
        <w:t>регулярной основе. При этом возможен следующим порядок проведения оценки коррупционных рисков:</w:t>
      </w:r>
    </w:p>
    <w:p w14:paraId="58D1C42A" w14:textId="77777777" w:rsidR="000F73C3" w:rsidRPr="000F73C3" w:rsidRDefault="006E7A9E" w:rsidP="0004671B">
      <w:pPr>
        <w:tabs>
          <w:tab w:val="left" w:pos="9408"/>
        </w:tabs>
        <w:ind w:left="284" w:right="622" w:firstLine="556"/>
        <w:jc w:val="both"/>
        <w:rPr>
          <w:rFonts w:ascii="Times New Roman" w:hAnsi="Times New Roman" w:cs="Times New Roman"/>
          <w:sz w:val="28"/>
          <w:szCs w:val="28"/>
        </w:rPr>
      </w:pPr>
      <w:r>
        <w:rPr>
          <w:rStyle w:val="20"/>
          <w:rFonts w:eastAsia="Arial Unicode MS"/>
        </w:rPr>
        <w:t xml:space="preserve">- представить </w:t>
      </w:r>
      <w:r w:rsidR="000F73C3" w:rsidRPr="000F73C3">
        <w:rPr>
          <w:rStyle w:val="20"/>
          <w:rFonts w:eastAsia="Arial Unicode MS"/>
        </w:rPr>
        <w:t>деятельность учреждения в виде отдельных хозяйственных процессов, в каждом из которых выделить составные элементы (подпроцессы);</w:t>
      </w:r>
    </w:p>
    <w:p w14:paraId="025F6012" w14:textId="77777777" w:rsidR="000F73C3" w:rsidRPr="000F73C3" w:rsidRDefault="000F73C3" w:rsidP="000F73C3">
      <w:pPr>
        <w:numPr>
          <w:ilvl w:val="0"/>
          <w:numId w:val="3"/>
        </w:numPr>
        <w:tabs>
          <w:tab w:val="left" w:pos="1162"/>
        </w:tabs>
        <w:ind w:left="160" w:right="622" w:firstLine="740"/>
        <w:jc w:val="both"/>
        <w:rPr>
          <w:rFonts w:ascii="Times New Roman" w:hAnsi="Times New Roman" w:cs="Times New Roman"/>
          <w:sz w:val="28"/>
          <w:szCs w:val="28"/>
        </w:rPr>
      </w:pPr>
      <w:r w:rsidRPr="000F73C3">
        <w:rPr>
          <w:rStyle w:val="20"/>
          <w:rFonts w:eastAsia="Arial Unicode MS"/>
        </w:rPr>
        <w:t>выделить «критические точки»</w:t>
      </w:r>
      <w:r w:rsidR="006E7A9E">
        <w:rPr>
          <w:rStyle w:val="20"/>
          <w:rFonts w:eastAsia="Arial Unicode MS"/>
        </w:rPr>
        <w:t xml:space="preserve"> </w:t>
      </w:r>
      <w:r w:rsidRPr="000F73C3">
        <w:rPr>
          <w:rStyle w:val="20"/>
          <w:rFonts w:eastAsia="Arial Unicode MS"/>
        </w:rPr>
        <w:t>-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14:paraId="1FF539BB" w14:textId="77777777" w:rsidR="000F73C3" w:rsidRPr="000F73C3" w:rsidRDefault="006E7A9E" w:rsidP="006E7A9E">
      <w:pPr>
        <w:ind w:left="160" w:right="622" w:firstLine="548"/>
        <w:jc w:val="both"/>
        <w:rPr>
          <w:rFonts w:ascii="Times New Roman" w:hAnsi="Times New Roman" w:cs="Times New Roman"/>
          <w:sz w:val="28"/>
          <w:szCs w:val="28"/>
        </w:rPr>
      </w:pPr>
      <w:r>
        <w:rPr>
          <w:rStyle w:val="20"/>
          <w:rFonts w:eastAsia="Arial Unicode MS"/>
        </w:rPr>
        <w:t xml:space="preserve">    </w:t>
      </w:r>
      <w:r w:rsidR="000F73C3" w:rsidRPr="000F73C3">
        <w:rPr>
          <w:rStyle w:val="20"/>
          <w:rFonts w:eastAsia="Arial Unicode MS"/>
        </w:rPr>
        <w:t xml:space="preserve">Для каждого подпроцесса, реализация которого связана </w:t>
      </w:r>
      <w:r w:rsidR="000F73C3" w:rsidRPr="000F73C3">
        <w:rPr>
          <w:rFonts w:ascii="Times New Roman" w:hAnsi="Times New Roman" w:cs="Times New Roman"/>
          <w:sz w:val="28"/>
          <w:szCs w:val="28"/>
        </w:rPr>
        <w:t xml:space="preserve">с </w:t>
      </w:r>
      <w:r w:rsidR="000F73C3" w:rsidRPr="000F73C3">
        <w:rPr>
          <w:rStyle w:val="20"/>
          <w:rFonts w:eastAsia="Arial Unicode MS"/>
        </w:rPr>
        <w:t>коррупционным риском, составить описание возможных коррупционных правонарушений, включающее:</w:t>
      </w:r>
    </w:p>
    <w:p w14:paraId="1DB46E57" w14:textId="77777777" w:rsidR="000F73C3" w:rsidRPr="000F73C3" w:rsidRDefault="006E7A9E" w:rsidP="006E7A9E">
      <w:pPr>
        <w:ind w:left="160" w:right="622" w:firstLine="548"/>
        <w:jc w:val="both"/>
        <w:rPr>
          <w:rFonts w:ascii="Times New Roman" w:hAnsi="Times New Roman" w:cs="Times New Roman"/>
          <w:sz w:val="28"/>
          <w:szCs w:val="28"/>
        </w:rPr>
      </w:pPr>
      <w:r>
        <w:rPr>
          <w:rStyle w:val="20"/>
          <w:rFonts w:eastAsia="Arial Unicode MS"/>
        </w:rPr>
        <w:t xml:space="preserve">   - </w:t>
      </w:r>
      <w:r w:rsidR="000F73C3" w:rsidRPr="000F73C3">
        <w:rPr>
          <w:rStyle w:val="20"/>
          <w:rFonts w:eastAsia="Arial Unicode MS"/>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2DF9BAF3" w14:textId="77777777" w:rsidR="000F73C3" w:rsidRPr="006E7A9E" w:rsidRDefault="000F73C3" w:rsidP="000F73C3">
      <w:pPr>
        <w:numPr>
          <w:ilvl w:val="0"/>
          <w:numId w:val="3"/>
        </w:numPr>
        <w:tabs>
          <w:tab w:val="left" w:pos="1152"/>
        </w:tabs>
        <w:ind w:left="160" w:right="622" w:firstLine="740"/>
        <w:jc w:val="both"/>
        <w:rPr>
          <w:rFonts w:ascii="Times New Roman" w:hAnsi="Times New Roman" w:cs="Times New Roman"/>
          <w:sz w:val="28"/>
          <w:szCs w:val="28"/>
        </w:rPr>
      </w:pPr>
      <w:r w:rsidRPr="006E7A9E">
        <w:rPr>
          <w:rStyle w:val="20"/>
          <w:rFonts w:eastAsia="Arial Unicode MS"/>
        </w:rPr>
        <w:lastRenderedPageBreak/>
        <w:t>должности в организации, которые являются «ключевыми» для совершения коррупционного правонарушения - участие каких должностных лиц</w:t>
      </w:r>
      <w:r w:rsidR="006E7A9E" w:rsidRPr="006E7A9E">
        <w:rPr>
          <w:rStyle w:val="20"/>
          <w:rFonts w:eastAsia="Arial Unicode MS"/>
        </w:rPr>
        <w:t xml:space="preserve"> </w:t>
      </w:r>
      <w:r w:rsidRPr="006E7A9E">
        <w:rPr>
          <w:rStyle w:val="20"/>
          <w:rFonts w:eastAsia="Arial Unicode MS"/>
        </w:rPr>
        <w:t>организации необходимо, чтобы совершение коррупционного правонарушения стало возможным;</w:t>
      </w:r>
    </w:p>
    <w:p w14:paraId="6085D0B8" w14:textId="77777777" w:rsidR="000F73C3" w:rsidRPr="000F73C3" w:rsidRDefault="000F73C3" w:rsidP="000F73C3">
      <w:pPr>
        <w:numPr>
          <w:ilvl w:val="0"/>
          <w:numId w:val="3"/>
        </w:numPr>
        <w:tabs>
          <w:tab w:val="left" w:pos="1167"/>
        </w:tabs>
        <w:ind w:left="160" w:right="622" w:firstLine="740"/>
        <w:jc w:val="both"/>
        <w:rPr>
          <w:rFonts w:ascii="Times New Roman" w:hAnsi="Times New Roman" w:cs="Times New Roman"/>
          <w:sz w:val="28"/>
          <w:szCs w:val="28"/>
        </w:rPr>
      </w:pPr>
      <w:r w:rsidRPr="000F73C3">
        <w:rPr>
          <w:rStyle w:val="20"/>
          <w:rFonts w:eastAsia="Arial Unicode MS"/>
        </w:rPr>
        <w:t>вероятные формы осуществления коррупционных платежей.</w:t>
      </w:r>
    </w:p>
    <w:p w14:paraId="08A517E3" w14:textId="77777777" w:rsidR="000F73C3" w:rsidRPr="000F73C3" w:rsidRDefault="000F73C3" w:rsidP="000F73C3">
      <w:pPr>
        <w:ind w:left="160" w:right="622" w:firstLine="740"/>
        <w:jc w:val="both"/>
        <w:rPr>
          <w:rFonts w:ascii="Times New Roman" w:hAnsi="Times New Roman" w:cs="Times New Roman"/>
          <w:sz w:val="28"/>
          <w:szCs w:val="28"/>
        </w:rPr>
      </w:pPr>
      <w:r w:rsidRPr="000F73C3">
        <w:rPr>
          <w:rStyle w:val="20"/>
          <w:rFonts w:eastAsia="Arial Unicode MS"/>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4092084D" w14:textId="77777777" w:rsidR="000F73C3" w:rsidRPr="000F73C3" w:rsidRDefault="006E7A9E" w:rsidP="006E7A9E">
      <w:pPr>
        <w:ind w:left="160" w:right="622" w:firstLine="260"/>
        <w:jc w:val="both"/>
        <w:rPr>
          <w:rFonts w:ascii="Times New Roman" w:hAnsi="Times New Roman" w:cs="Times New Roman"/>
          <w:sz w:val="28"/>
          <w:szCs w:val="28"/>
        </w:rPr>
      </w:pPr>
      <w:r>
        <w:rPr>
          <w:rStyle w:val="20"/>
          <w:rFonts w:eastAsia="Arial Unicode MS"/>
        </w:rPr>
        <w:t xml:space="preserve">       </w:t>
      </w:r>
      <w:r w:rsidR="000F73C3" w:rsidRPr="000F73C3">
        <w:rPr>
          <w:rStyle w:val="20"/>
          <w:rFonts w:eastAsia="Arial Unicode MS"/>
        </w:rPr>
        <w:t>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14:paraId="3D554B96" w14:textId="77777777" w:rsidR="000F73C3" w:rsidRPr="000F73C3" w:rsidRDefault="000F73C3" w:rsidP="006E7A9E">
      <w:pPr>
        <w:tabs>
          <w:tab w:val="left" w:pos="857"/>
        </w:tabs>
        <w:ind w:left="142" w:right="622" w:firstLine="420"/>
        <w:jc w:val="both"/>
        <w:rPr>
          <w:rFonts w:ascii="Times New Roman" w:hAnsi="Times New Roman" w:cs="Times New Roman"/>
          <w:sz w:val="28"/>
          <w:szCs w:val="28"/>
        </w:rPr>
      </w:pPr>
      <w:r w:rsidRPr="000F73C3">
        <w:rPr>
          <w:rStyle w:val="20"/>
          <w:rFonts w:eastAsia="Arial Unicode MS"/>
        </w:rPr>
        <w:tab/>
        <w:t>- детальную регламентацию способа и сроков совершения действий</w:t>
      </w:r>
      <w:r w:rsidR="006E7A9E">
        <w:rPr>
          <w:rStyle w:val="20"/>
          <w:rFonts w:eastAsia="Arial Unicode MS"/>
        </w:rPr>
        <w:t xml:space="preserve"> </w:t>
      </w:r>
      <w:r w:rsidRPr="000F73C3">
        <w:rPr>
          <w:rStyle w:val="20"/>
          <w:rFonts w:eastAsia="Arial Unicode MS"/>
        </w:rPr>
        <w:t>работником в «критической точке»;</w:t>
      </w:r>
    </w:p>
    <w:p w14:paraId="0C419CA0" w14:textId="77777777" w:rsidR="000F73C3" w:rsidRPr="000F73C3" w:rsidRDefault="000F73C3" w:rsidP="000F73C3">
      <w:pPr>
        <w:numPr>
          <w:ilvl w:val="0"/>
          <w:numId w:val="3"/>
        </w:numPr>
        <w:tabs>
          <w:tab w:val="left" w:pos="1157"/>
        </w:tabs>
        <w:ind w:left="160" w:right="622" w:firstLine="740"/>
        <w:jc w:val="both"/>
        <w:rPr>
          <w:rFonts w:ascii="Times New Roman" w:hAnsi="Times New Roman" w:cs="Times New Roman"/>
          <w:sz w:val="28"/>
          <w:szCs w:val="28"/>
        </w:rPr>
      </w:pPr>
      <w:r w:rsidRPr="000F73C3">
        <w:rPr>
          <w:rStyle w:val="20"/>
          <w:rFonts w:eastAsia="Arial Unicode MS"/>
        </w:rPr>
        <w:t>реинжиниринг функций, в том числе их перераспределение между структурными подразделениями внутри организации;</w:t>
      </w:r>
    </w:p>
    <w:p w14:paraId="4C226584" w14:textId="77777777" w:rsidR="000F73C3" w:rsidRPr="000F73C3" w:rsidRDefault="006E7A9E" w:rsidP="006E7A9E">
      <w:pPr>
        <w:ind w:left="160" w:right="622" w:firstLine="548"/>
        <w:jc w:val="both"/>
        <w:rPr>
          <w:rFonts w:ascii="Times New Roman" w:hAnsi="Times New Roman" w:cs="Times New Roman"/>
          <w:sz w:val="28"/>
          <w:szCs w:val="28"/>
        </w:rPr>
      </w:pPr>
      <w:r>
        <w:rPr>
          <w:rStyle w:val="20"/>
          <w:rFonts w:eastAsia="Arial Unicode MS"/>
        </w:rPr>
        <w:t xml:space="preserve">   - </w:t>
      </w:r>
      <w:r w:rsidR="000F73C3" w:rsidRPr="000F73C3">
        <w:rPr>
          <w:rStyle w:val="20"/>
          <w:rFonts w:eastAsia="Arial Unicode MS"/>
        </w:rPr>
        <w:t xml:space="preserve">введение или расширение процессуальных форм внешнего </w:t>
      </w:r>
      <w:r>
        <w:rPr>
          <w:rStyle w:val="20"/>
          <w:rFonts w:eastAsia="Arial Unicode MS"/>
        </w:rPr>
        <w:t xml:space="preserve"> в</w:t>
      </w:r>
      <w:r w:rsidR="000F73C3" w:rsidRPr="000F73C3">
        <w:rPr>
          <w:rStyle w:val="20"/>
          <w:rFonts w:eastAsia="Arial Unicode MS"/>
        </w:rPr>
        <w:t>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5E9D460E" w14:textId="77777777" w:rsidR="000F73C3" w:rsidRPr="000F73C3" w:rsidRDefault="000F73C3" w:rsidP="000F73C3">
      <w:pPr>
        <w:numPr>
          <w:ilvl w:val="0"/>
          <w:numId w:val="3"/>
        </w:numPr>
        <w:tabs>
          <w:tab w:val="left" w:pos="1166"/>
        </w:tabs>
        <w:ind w:left="160" w:right="622" w:firstLine="740"/>
        <w:jc w:val="both"/>
        <w:rPr>
          <w:rFonts w:ascii="Times New Roman" w:hAnsi="Times New Roman" w:cs="Times New Roman"/>
          <w:sz w:val="28"/>
          <w:szCs w:val="28"/>
        </w:rPr>
      </w:pPr>
      <w:r w:rsidRPr="000F73C3">
        <w:rPr>
          <w:rStyle w:val="20"/>
          <w:rFonts w:eastAsia="Arial Unicode MS"/>
        </w:rPr>
        <w:t>установление дополнительных форм отчетности работников о результатах принятых решений;</w:t>
      </w:r>
    </w:p>
    <w:p w14:paraId="52955D67" w14:textId="77777777" w:rsidR="000F73C3" w:rsidRDefault="000F73C3" w:rsidP="000F73C3">
      <w:pPr>
        <w:numPr>
          <w:ilvl w:val="0"/>
          <w:numId w:val="3"/>
        </w:numPr>
        <w:tabs>
          <w:tab w:val="left" w:pos="1162"/>
        </w:tabs>
        <w:ind w:left="160" w:right="622" w:firstLine="740"/>
        <w:jc w:val="both"/>
        <w:rPr>
          <w:rStyle w:val="20"/>
          <w:rFonts w:eastAsia="Arial Unicode MS"/>
        </w:rPr>
      </w:pPr>
      <w:r w:rsidRPr="000F73C3">
        <w:rPr>
          <w:rStyle w:val="20"/>
          <w:rFonts w:eastAsia="Arial Unicode MS"/>
        </w:rPr>
        <w:t>введение ограничений, затрудняющих осуществление коррупционных платежей и т.д.</w:t>
      </w:r>
    </w:p>
    <w:p w14:paraId="472D1BD9" w14:textId="77777777" w:rsidR="006E7A9E" w:rsidRPr="000F73C3" w:rsidRDefault="006E7A9E" w:rsidP="006E7A9E">
      <w:pPr>
        <w:tabs>
          <w:tab w:val="left" w:pos="1162"/>
        </w:tabs>
        <w:ind w:left="900" w:right="622"/>
        <w:jc w:val="both"/>
        <w:rPr>
          <w:rFonts w:ascii="Times New Roman" w:hAnsi="Times New Roman" w:cs="Times New Roman"/>
          <w:sz w:val="28"/>
          <w:szCs w:val="28"/>
        </w:rPr>
      </w:pPr>
    </w:p>
    <w:p w14:paraId="28922F19" w14:textId="77777777" w:rsidR="000F73C3" w:rsidRPr="006E7A9E" w:rsidRDefault="000F73C3" w:rsidP="006E7A9E">
      <w:pPr>
        <w:numPr>
          <w:ilvl w:val="0"/>
          <w:numId w:val="11"/>
        </w:numPr>
        <w:tabs>
          <w:tab w:val="left" w:pos="1937"/>
        </w:tabs>
        <w:ind w:left="142" w:right="622" w:firstLine="1260"/>
        <w:jc w:val="center"/>
        <w:rPr>
          <w:rFonts w:ascii="Times New Roman" w:hAnsi="Times New Roman" w:cs="Times New Roman"/>
          <w:sz w:val="28"/>
          <w:szCs w:val="28"/>
        </w:rPr>
      </w:pPr>
      <w:r w:rsidRPr="006E7A9E">
        <w:rPr>
          <w:rStyle w:val="61"/>
          <w:rFonts w:eastAsia="Arial Unicode MS"/>
          <w:bCs w:val="0"/>
        </w:rPr>
        <w:t>Консультирование и обучение работников учреждения</w:t>
      </w:r>
    </w:p>
    <w:p w14:paraId="0B258EB4" w14:textId="77777777" w:rsidR="000F73C3" w:rsidRPr="000F73C3" w:rsidRDefault="000F73C3" w:rsidP="006E7A9E">
      <w:pPr>
        <w:ind w:left="160" w:right="622" w:firstLine="600"/>
        <w:jc w:val="both"/>
        <w:rPr>
          <w:rFonts w:ascii="Times New Roman" w:hAnsi="Times New Roman" w:cs="Times New Roman"/>
          <w:sz w:val="28"/>
          <w:szCs w:val="28"/>
        </w:rPr>
      </w:pPr>
      <w:r w:rsidRPr="000F73C3">
        <w:rPr>
          <w:rStyle w:val="20"/>
          <w:rFonts w:eastAsia="Arial Unicode MS"/>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3AE040D8" w14:textId="77777777" w:rsidR="000F73C3" w:rsidRPr="000F73C3" w:rsidRDefault="000F73C3" w:rsidP="006E7A9E">
      <w:pPr>
        <w:ind w:left="160" w:right="622" w:firstLine="600"/>
        <w:jc w:val="both"/>
        <w:rPr>
          <w:rFonts w:ascii="Times New Roman" w:hAnsi="Times New Roman" w:cs="Times New Roman"/>
          <w:sz w:val="28"/>
          <w:szCs w:val="28"/>
        </w:rPr>
      </w:pPr>
      <w:r w:rsidRPr="000F73C3">
        <w:rPr>
          <w:rStyle w:val="20"/>
          <w:rFonts w:eastAsia="Arial Unicode MS"/>
        </w:rPr>
        <w:t>Цели и задачи обучения определяют тематику и форму занятий. Обучение может, в частности, проводится по следующей тематике:</w:t>
      </w:r>
    </w:p>
    <w:p w14:paraId="482473D0" w14:textId="77777777" w:rsidR="000F73C3" w:rsidRPr="000F73C3" w:rsidRDefault="000F73C3" w:rsidP="006E7A9E">
      <w:pPr>
        <w:ind w:left="160" w:right="622" w:firstLine="600"/>
        <w:jc w:val="both"/>
        <w:rPr>
          <w:rFonts w:ascii="Times New Roman" w:hAnsi="Times New Roman" w:cs="Times New Roman"/>
          <w:sz w:val="28"/>
          <w:szCs w:val="28"/>
        </w:rPr>
      </w:pPr>
      <w:r w:rsidRPr="000F73C3">
        <w:rPr>
          <w:rStyle w:val="20"/>
          <w:rFonts w:eastAsia="Arial Unicode MS"/>
        </w:rPr>
        <w:t>- коррупция в государственном и частном секторах экономики (теоретическая);</w:t>
      </w:r>
    </w:p>
    <w:p w14:paraId="397BC822" w14:textId="77777777" w:rsidR="000F73C3" w:rsidRPr="000F73C3" w:rsidRDefault="008C4C2F" w:rsidP="006E7A9E">
      <w:pPr>
        <w:ind w:left="160" w:right="622" w:firstLine="600"/>
        <w:jc w:val="both"/>
        <w:rPr>
          <w:rFonts w:ascii="Times New Roman" w:hAnsi="Times New Roman" w:cs="Times New Roman"/>
          <w:sz w:val="28"/>
          <w:szCs w:val="28"/>
        </w:rPr>
      </w:pPr>
      <w:r>
        <w:rPr>
          <w:rStyle w:val="20"/>
          <w:rFonts w:eastAsia="Arial Unicode MS"/>
        </w:rPr>
        <w:t xml:space="preserve">- </w:t>
      </w:r>
      <w:r w:rsidR="000F73C3" w:rsidRPr="000F73C3">
        <w:rPr>
          <w:rStyle w:val="20"/>
          <w:rFonts w:eastAsia="Arial Unicode MS"/>
        </w:rPr>
        <w:t>юридическая ответственность за совершение коррупционных правонарушений;</w:t>
      </w:r>
    </w:p>
    <w:p w14:paraId="5CB98476" w14:textId="77777777" w:rsidR="000F73C3" w:rsidRPr="000F73C3" w:rsidRDefault="000F73C3" w:rsidP="006E7A9E">
      <w:pPr>
        <w:numPr>
          <w:ilvl w:val="0"/>
          <w:numId w:val="3"/>
        </w:numPr>
        <w:tabs>
          <w:tab w:val="left" w:pos="994"/>
        </w:tabs>
        <w:ind w:left="160" w:right="622" w:firstLine="600"/>
        <w:jc w:val="both"/>
        <w:rPr>
          <w:rFonts w:ascii="Times New Roman" w:hAnsi="Times New Roman" w:cs="Times New Roman"/>
          <w:sz w:val="28"/>
          <w:szCs w:val="28"/>
        </w:rPr>
      </w:pPr>
      <w:r w:rsidRPr="000F73C3">
        <w:rPr>
          <w:rStyle w:val="20"/>
          <w:rFonts w:eastAsia="Arial Unicode MS"/>
        </w:rPr>
        <w:t xml:space="preserve">ознакомление с требованиями законодательства и внутренними документами организации по вопросам противодействия коррупции </w:t>
      </w:r>
      <w:r w:rsidRPr="000F73C3">
        <w:rPr>
          <w:rFonts w:ascii="Times New Roman" w:hAnsi="Times New Roman" w:cs="Times New Roman"/>
          <w:sz w:val="28"/>
          <w:szCs w:val="28"/>
        </w:rPr>
        <w:t xml:space="preserve">и </w:t>
      </w:r>
      <w:r w:rsidRPr="000F73C3">
        <w:rPr>
          <w:rStyle w:val="20"/>
          <w:rFonts w:eastAsia="Arial Unicode MS"/>
        </w:rPr>
        <w:t>порядком их применения в деятельности организации (прикладная);</w:t>
      </w:r>
    </w:p>
    <w:p w14:paraId="541B80FA" w14:textId="77777777" w:rsidR="000F73C3" w:rsidRPr="000F73C3" w:rsidRDefault="000F73C3" w:rsidP="006E7A9E">
      <w:pPr>
        <w:numPr>
          <w:ilvl w:val="0"/>
          <w:numId w:val="3"/>
        </w:numPr>
        <w:tabs>
          <w:tab w:val="left" w:pos="956"/>
        </w:tabs>
        <w:ind w:left="160" w:right="622" w:firstLine="600"/>
        <w:jc w:val="both"/>
        <w:rPr>
          <w:rFonts w:ascii="Times New Roman" w:hAnsi="Times New Roman" w:cs="Times New Roman"/>
          <w:sz w:val="28"/>
          <w:szCs w:val="28"/>
        </w:rPr>
      </w:pPr>
      <w:r w:rsidRPr="000F73C3">
        <w:rPr>
          <w:rStyle w:val="20"/>
          <w:rFonts w:eastAsia="Arial Unicode MS"/>
        </w:rPr>
        <w:t>выявление и разрешение конфликта интересов при выполнении трудовых обязанностей (прикладная);</w:t>
      </w:r>
    </w:p>
    <w:p w14:paraId="3E2FD60E" w14:textId="77777777" w:rsidR="000F73C3" w:rsidRPr="000F73C3" w:rsidRDefault="000F73C3" w:rsidP="006E7A9E">
      <w:pPr>
        <w:numPr>
          <w:ilvl w:val="0"/>
          <w:numId w:val="3"/>
        </w:numPr>
        <w:tabs>
          <w:tab w:val="left" w:pos="994"/>
        </w:tabs>
        <w:ind w:left="160" w:right="622" w:firstLine="600"/>
        <w:jc w:val="both"/>
        <w:rPr>
          <w:rFonts w:ascii="Times New Roman" w:hAnsi="Times New Roman" w:cs="Times New Roman"/>
          <w:sz w:val="28"/>
          <w:szCs w:val="28"/>
        </w:rPr>
      </w:pPr>
      <w:r w:rsidRPr="000F73C3">
        <w:rPr>
          <w:rStyle w:val="20"/>
          <w:rFonts w:eastAsia="Arial Unicode MS"/>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4C33ABC1" w14:textId="77777777" w:rsidR="000F73C3" w:rsidRPr="000F73C3" w:rsidRDefault="000F73C3" w:rsidP="006E7A9E">
      <w:pPr>
        <w:numPr>
          <w:ilvl w:val="0"/>
          <w:numId w:val="3"/>
        </w:numPr>
        <w:tabs>
          <w:tab w:val="left" w:pos="994"/>
        </w:tabs>
        <w:ind w:left="160" w:right="622" w:firstLine="600"/>
        <w:jc w:val="both"/>
        <w:rPr>
          <w:rFonts w:ascii="Times New Roman" w:hAnsi="Times New Roman" w:cs="Times New Roman"/>
          <w:sz w:val="28"/>
          <w:szCs w:val="28"/>
        </w:rPr>
      </w:pPr>
      <w:r w:rsidRPr="000F73C3">
        <w:rPr>
          <w:rStyle w:val="20"/>
          <w:rFonts w:eastAsia="Arial Unicode MS"/>
        </w:rPr>
        <w:t>взаимодействие с правоохранительными органами по вопросам профилактики и противодействия коррупции (прикладная).</w:t>
      </w:r>
    </w:p>
    <w:p w14:paraId="7550EEB1" w14:textId="77777777" w:rsidR="000F73C3" w:rsidRPr="000F73C3" w:rsidRDefault="000F73C3" w:rsidP="006E7A9E">
      <w:pPr>
        <w:ind w:left="160" w:right="622" w:firstLine="600"/>
        <w:jc w:val="both"/>
        <w:rPr>
          <w:rFonts w:ascii="Times New Roman" w:hAnsi="Times New Roman" w:cs="Times New Roman"/>
          <w:sz w:val="28"/>
          <w:szCs w:val="28"/>
        </w:rPr>
      </w:pPr>
      <w:r w:rsidRPr="000F73C3">
        <w:rPr>
          <w:rStyle w:val="20"/>
          <w:rFonts w:eastAsia="Arial Unicode MS"/>
        </w:rPr>
        <w:t xml:space="preserve">При организации обучения следует учитывать категорию обучаемых лиц. </w:t>
      </w:r>
      <w:r w:rsidRPr="000F73C3">
        <w:rPr>
          <w:rStyle w:val="20"/>
          <w:rFonts w:eastAsia="Arial Unicode MS"/>
        </w:rPr>
        <w:lastRenderedPageBreak/>
        <w:t>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14:paraId="3CE1E580" w14:textId="77777777" w:rsidR="000F73C3" w:rsidRPr="000F73C3" w:rsidRDefault="000F73C3" w:rsidP="006E7A9E">
      <w:pPr>
        <w:ind w:left="160" w:right="622" w:firstLine="600"/>
        <w:jc w:val="both"/>
        <w:rPr>
          <w:rFonts w:ascii="Times New Roman" w:hAnsi="Times New Roman" w:cs="Times New Roman"/>
          <w:sz w:val="28"/>
          <w:szCs w:val="28"/>
        </w:rPr>
      </w:pPr>
      <w:r w:rsidRPr="000F73C3">
        <w:rPr>
          <w:rStyle w:val="20"/>
          <w:rFonts w:eastAsia="Arial Unicode MS"/>
        </w:rPr>
        <w:t>В зависимости от времени проведения можно выделить следующие виды обучения:</w:t>
      </w:r>
    </w:p>
    <w:p w14:paraId="412E3A3D" w14:textId="77777777" w:rsidR="000F73C3" w:rsidRPr="000F73C3" w:rsidRDefault="000F73C3" w:rsidP="006E7A9E">
      <w:pPr>
        <w:ind w:left="160" w:right="622" w:firstLine="600"/>
        <w:jc w:val="both"/>
        <w:rPr>
          <w:rFonts w:ascii="Times New Roman" w:hAnsi="Times New Roman" w:cs="Times New Roman"/>
          <w:sz w:val="28"/>
          <w:szCs w:val="28"/>
        </w:rPr>
      </w:pPr>
      <w:r w:rsidRPr="000F73C3">
        <w:rPr>
          <w:rStyle w:val="20"/>
          <w:rFonts w:eastAsia="Arial Unicode MS"/>
        </w:rPr>
        <w:t>обучение по вопросам профилактики и противодействия коррупции непосредственно после приема на работу;</w:t>
      </w:r>
    </w:p>
    <w:p w14:paraId="257D0EBA" w14:textId="77777777" w:rsidR="000F73C3" w:rsidRPr="000F73C3" w:rsidRDefault="000F73C3" w:rsidP="006E7A9E">
      <w:pPr>
        <w:numPr>
          <w:ilvl w:val="0"/>
          <w:numId w:val="3"/>
        </w:numPr>
        <w:tabs>
          <w:tab w:val="left" w:pos="956"/>
        </w:tabs>
        <w:ind w:left="160" w:right="622" w:firstLine="600"/>
        <w:jc w:val="both"/>
        <w:rPr>
          <w:rFonts w:ascii="Times New Roman" w:hAnsi="Times New Roman" w:cs="Times New Roman"/>
          <w:sz w:val="28"/>
          <w:szCs w:val="28"/>
        </w:rPr>
      </w:pPr>
      <w:r w:rsidRPr="000F73C3">
        <w:rPr>
          <w:rStyle w:val="20"/>
          <w:rFonts w:eastAsia="Arial Unicode MS"/>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49AAC3DF" w14:textId="77777777" w:rsidR="000F73C3" w:rsidRPr="000F73C3" w:rsidRDefault="000F73C3" w:rsidP="006E7A9E">
      <w:pPr>
        <w:numPr>
          <w:ilvl w:val="0"/>
          <w:numId w:val="3"/>
        </w:numPr>
        <w:tabs>
          <w:tab w:val="left" w:pos="951"/>
        </w:tabs>
        <w:ind w:left="160" w:right="622" w:firstLine="600"/>
        <w:jc w:val="both"/>
        <w:rPr>
          <w:rFonts w:ascii="Times New Roman" w:hAnsi="Times New Roman" w:cs="Times New Roman"/>
          <w:sz w:val="28"/>
          <w:szCs w:val="28"/>
        </w:rPr>
      </w:pPr>
      <w:r w:rsidRPr="000F73C3">
        <w:rPr>
          <w:rStyle w:val="20"/>
          <w:rFonts w:eastAsia="Arial Unicode MS"/>
        </w:rPr>
        <w:t>периодическое обучение работников организации с целью поддержания их знаний и навыков в сфере противодействия коррупции на должном уровне;</w:t>
      </w:r>
    </w:p>
    <w:p w14:paraId="372914BC" w14:textId="77777777" w:rsidR="000F73C3" w:rsidRPr="000F73C3" w:rsidRDefault="000F73C3" w:rsidP="006E7A9E">
      <w:pPr>
        <w:numPr>
          <w:ilvl w:val="0"/>
          <w:numId w:val="3"/>
        </w:numPr>
        <w:tabs>
          <w:tab w:val="left" w:pos="994"/>
        </w:tabs>
        <w:ind w:left="160" w:right="622" w:firstLine="600"/>
        <w:jc w:val="both"/>
        <w:rPr>
          <w:rFonts w:ascii="Times New Roman" w:hAnsi="Times New Roman" w:cs="Times New Roman"/>
          <w:sz w:val="28"/>
          <w:szCs w:val="28"/>
        </w:rPr>
      </w:pPr>
      <w:r w:rsidRPr="000F73C3">
        <w:rPr>
          <w:rStyle w:val="20"/>
          <w:rFonts w:eastAsia="Arial Unicode MS"/>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3E0D3827" w14:textId="77777777" w:rsidR="000F73C3" w:rsidRDefault="000F73C3" w:rsidP="006E7A9E">
      <w:pPr>
        <w:ind w:left="160" w:right="622" w:firstLine="600"/>
        <w:jc w:val="both"/>
        <w:rPr>
          <w:rStyle w:val="20"/>
          <w:rFonts w:eastAsia="Arial Unicode MS"/>
        </w:rPr>
      </w:pPr>
      <w:r w:rsidRPr="000F73C3">
        <w:rPr>
          <w:rStyle w:val="20"/>
          <w:rFonts w:eastAsia="Arial Unicode MS"/>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1C30116D" w14:textId="77777777" w:rsidR="008C4C2F" w:rsidRPr="000F73C3" w:rsidRDefault="008C4C2F" w:rsidP="006E7A9E">
      <w:pPr>
        <w:ind w:left="160" w:right="622" w:firstLine="600"/>
        <w:jc w:val="both"/>
        <w:rPr>
          <w:rFonts w:ascii="Times New Roman" w:hAnsi="Times New Roman" w:cs="Times New Roman"/>
          <w:sz w:val="28"/>
          <w:szCs w:val="28"/>
        </w:rPr>
      </w:pPr>
    </w:p>
    <w:p w14:paraId="7B195398" w14:textId="77777777" w:rsidR="000F73C3" w:rsidRPr="008C4C2F" w:rsidRDefault="000F73C3" w:rsidP="008C4C2F">
      <w:pPr>
        <w:numPr>
          <w:ilvl w:val="0"/>
          <w:numId w:val="11"/>
        </w:numPr>
        <w:tabs>
          <w:tab w:val="left" w:pos="3991"/>
        </w:tabs>
        <w:ind w:right="622"/>
        <w:jc w:val="center"/>
        <w:rPr>
          <w:rFonts w:ascii="Times New Roman" w:hAnsi="Times New Roman" w:cs="Times New Roman"/>
          <w:sz w:val="28"/>
          <w:szCs w:val="28"/>
        </w:rPr>
      </w:pPr>
      <w:r w:rsidRPr="008C4C2F">
        <w:rPr>
          <w:rStyle w:val="30"/>
          <w:rFonts w:eastAsia="Arial Unicode MS"/>
          <w:bCs w:val="0"/>
        </w:rPr>
        <w:t>Внутренний контроль</w:t>
      </w:r>
    </w:p>
    <w:p w14:paraId="15A8D59F" w14:textId="77777777" w:rsidR="000F73C3" w:rsidRPr="000F73C3" w:rsidRDefault="000F73C3" w:rsidP="008C4C2F">
      <w:pPr>
        <w:ind w:right="622" w:firstLine="709"/>
        <w:jc w:val="both"/>
        <w:rPr>
          <w:rFonts w:ascii="Times New Roman" w:hAnsi="Times New Roman" w:cs="Times New Roman"/>
          <w:sz w:val="28"/>
          <w:szCs w:val="28"/>
        </w:rPr>
      </w:pPr>
      <w:r w:rsidRPr="000F73C3">
        <w:rPr>
          <w:rStyle w:val="20"/>
          <w:rFonts w:eastAsia="Arial Unicode MS"/>
        </w:rPr>
        <w:t>Федеральным законом от 6 декабря 2011 года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w:t>
      </w:r>
      <w:r w:rsidR="008C4C2F">
        <w:rPr>
          <w:rStyle w:val="20"/>
          <w:rFonts w:eastAsia="Arial Unicode MS"/>
        </w:rPr>
        <w:t xml:space="preserve"> </w:t>
      </w:r>
      <w:r w:rsidRPr="000F73C3">
        <w:rPr>
          <w:rStyle w:val="20"/>
          <w:rFonts w:eastAsia="Arial Unicode MS"/>
        </w:rPr>
        <w:t>внутренний контроль ведения бухгалтерского учета и составления бухгалтерской отчетности.</w:t>
      </w:r>
    </w:p>
    <w:p w14:paraId="091801B7" w14:textId="77777777" w:rsidR="000F73C3" w:rsidRPr="000F73C3" w:rsidRDefault="000F73C3" w:rsidP="008C4C2F">
      <w:pPr>
        <w:ind w:right="622" w:firstLine="709"/>
        <w:jc w:val="both"/>
        <w:rPr>
          <w:rFonts w:ascii="Times New Roman" w:hAnsi="Times New Roman" w:cs="Times New Roman"/>
          <w:sz w:val="28"/>
          <w:szCs w:val="28"/>
        </w:rPr>
      </w:pPr>
      <w:r w:rsidRPr="000F73C3">
        <w:rPr>
          <w:rStyle w:val="20"/>
          <w:rFonts w:eastAsia="Arial Unicode MS"/>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790691DC" w14:textId="77777777" w:rsidR="000F73C3" w:rsidRPr="000F73C3" w:rsidRDefault="000F73C3" w:rsidP="008C4C2F">
      <w:pPr>
        <w:numPr>
          <w:ilvl w:val="0"/>
          <w:numId w:val="3"/>
        </w:numPr>
        <w:tabs>
          <w:tab w:val="left" w:pos="983"/>
        </w:tabs>
        <w:ind w:right="622" w:firstLine="709"/>
        <w:jc w:val="both"/>
        <w:rPr>
          <w:rFonts w:ascii="Times New Roman" w:hAnsi="Times New Roman" w:cs="Times New Roman"/>
          <w:sz w:val="28"/>
          <w:szCs w:val="28"/>
        </w:rPr>
      </w:pPr>
      <w:r w:rsidRPr="000F73C3">
        <w:rPr>
          <w:rStyle w:val="20"/>
          <w:rFonts w:eastAsia="Arial Unicode MS"/>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0C169099" w14:textId="77777777" w:rsidR="000F73C3" w:rsidRPr="000F73C3" w:rsidRDefault="000F73C3" w:rsidP="008C4C2F">
      <w:pPr>
        <w:numPr>
          <w:ilvl w:val="0"/>
          <w:numId w:val="3"/>
        </w:numPr>
        <w:tabs>
          <w:tab w:val="left" w:pos="983"/>
        </w:tabs>
        <w:ind w:right="622" w:firstLine="709"/>
        <w:jc w:val="both"/>
        <w:rPr>
          <w:rFonts w:ascii="Times New Roman" w:hAnsi="Times New Roman" w:cs="Times New Roman"/>
          <w:sz w:val="28"/>
          <w:szCs w:val="28"/>
        </w:rPr>
      </w:pPr>
      <w:r w:rsidRPr="000F73C3">
        <w:rPr>
          <w:rStyle w:val="20"/>
          <w:rFonts w:eastAsia="Arial Unicode MS"/>
        </w:rPr>
        <w:lastRenderedPageBreak/>
        <w:t>контроль документирования операций хозяйственной деятельности организации;</w:t>
      </w:r>
    </w:p>
    <w:p w14:paraId="58B5F1CE" w14:textId="77777777" w:rsidR="000F73C3" w:rsidRPr="000F73C3" w:rsidRDefault="000F73C3" w:rsidP="008C4C2F">
      <w:pPr>
        <w:numPr>
          <w:ilvl w:val="0"/>
          <w:numId w:val="3"/>
        </w:numPr>
        <w:tabs>
          <w:tab w:val="left" w:pos="983"/>
        </w:tabs>
        <w:ind w:right="622" w:firstLine="709"/>
        <w:jc w:val="both"/>
        <w:rPr>
          <w:rFonts w:ascii="Times New Roman" w:hAnsi="Times New Roman" w:cs="Times New Roman"/>
          <w:sz w:val="28"/>
          <w:szCs w:val="28"/>
        </w:rPr>
      </w:pPr>
      <w:r w:rsidRPr="000F73C3">
        <w:rPr>
          <w:rStyle w:val="20"/>
          <w:rFonts w:eastAsia="Arial Unicode MS"/>
        </w:rPr>
        <w:t>проверка экономической обоснованности осуществляемых операций в сферах коррупционного риска.</w:t>
      </w:r>
    </w:p>
    <w:p w14:paraId="570A5CD4" w14:textId="77777777" w:rsidR="000F73C3" w:rsidRPr="000F73C3" w:rsidRDefault="000F73C3" w:rsidP="008C4C2F">
      <w:pPr>
        <w:ind w:right="622" w:firstLine="709"/>
        <w:jc w:val="both"/>
        <w:rPr>
          <w:rFonts w:ascii="Times New Roman" w:hAnsi="Times New Roman" w:cs="Times New Roman"/>
          <w:sz w:val="28"/>
          <w:szCs w:val="28"/>
        </w:rPr>
      </w:pPr>
      <w:r w:rsidRPr="000F73C3">
        <w:rPr>
          <w:rStyle w:val="20"/>
          <w:rFonts w:eastAsia="Arial Unicode MS"/>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14:paraId="4398078F" w14:textId="77777777" w:rsidR="000F73C3" w:rsidRPr="000F73C3" w:rsidRDefault="000F73C3" w:rsidP="000B7A3C">
      <w:pPr>
        <w:tabs>
          <w:tab w:val="left" w:pos="4291"/>
        </w:tabs>
        <w:ind w:right="622" w:firstLine="709"/>
        <w:jc w:val="both"/>
        <w:rPr>
          <w:rFonts w:ascii="Times New Roman" w:hAnsi="Times New Roman" w:cs="Times New Roman"/>
          <w:sz w:val="28"/>
          <w:szCs w:val="28"/>
        </w:rPr>
      </w:pPr>
      <w:r w:rsidRPr="000F73C3">
        <w:rPr>
          <w:rStyle w:val="20"/>
          <w:rFonts w:eastAsia="Arial Unicode MS"/>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w:t>
      </w:r>
      <w:r w:rsidRPr="000F73C3">
        <w:rPr>
          <w:rStyle w:val="20"/>
          <w:rFonts w:eastAsia="Arial Unicode MS"/>
        </w:rPr>
        <w:tab/>
        <w:t>составления неофициальной отчетности,</w:t>
      </w:r>
      <w:r w:rsidR="000B7A3C">
        <w:rPr>
          <w:rStyle w:val="20"/>
          <w:rFonts w:eastAsia="Arial Unicode MS"/>
        </w:rPr>
        <w:t xml:space="preserve"> </w:t>
      </w:r>
      <w:r w:rsidRPr="000F73C3">
        <w:rPr>
          <w:rStyle w:val="20"/>
          <w:rFonts w:eastAsia="Arial Unicode MS"/>
        </w:rPr>
        <w:t>использования поддельных документов, записи несуществующих расходов, отсутствия первичных учетных документов, исправлений в документах и</w:t>
      </w:r>
      <w:r w:rsidR="000B7A3C">
        <w:rPr>
          <w:rStyle w:val="20"/>
          <w:rFonts w:eastAsia="Arial Unicode MS"/>
        </w:rPr>
        <w:t xml:space="preserve"> </w:t>
      </w:r>
      <w:r w:rsidRPr="000F73C3">
        <w:rPr>
          <w:rStyle w:val="20"/>
          <w:rFonts w:eastAsia="Arial Unicode MS"/>
        </w:rPr>
        <w:t>отчетности, уничтожения документов и отчетности ранее установленного срока ит.д.</w:t>
      </w:r>
    </w:p>
    <w:p w14:paraId="3A66CAEC" w14:textId="77777777" w:rsidR="000F73C3" w:rsidRPr="000F73C3" w:rsidRDefault="000F73C3" w:rsidP="008C4C2F">
      <w:pPr>
        <w:ind w:right="622" w:firstLine="709"/>
        <w:jc w:val="both"/>
        <w:rPr>
          <w:rFonts w:ascii="Times New Roman" w:hAnsi="Times New Roman" w:cs="Times New Roman"/>
          <w:sz w:val="28"/>
          <w:szCs w:val="28"/>
        </w:rPr>
      </w:pPr>
      <w:r w:rsidRPr="000F73C3">
        <w:rPr>
          <w:rStyle w:val="20"/>
          <w:rFonts w:eastAsia="Arial Unicode MS"/>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14838EA3" w14:textId="77777777" w:rsidR="000F73C3" w:rsidRPr="000F73C3" w:rsidRDefault="000F73C3" w:rsidP="008C4C2F">
      <w:pPr>
        <w:numPr>
          <w:ilvl w:val="0"/>
          <w:numId w:val="3"/>
        </w:numPr>
        <w:tabs>
          <w:tab w:val="left" w:pos="1032"/>
        </w:tabs>
        <w:ind w:right="622" w:firstLine="709"/>
        <w:jc w:val="both"/>
        <w:rPr>
          <w:rFonts w:ascii="Times New Roman" w:hAnsi="Times New Roman" w:cs="Times New Roman"/>
          <w:sz w:val="28"/>
          <w:szCs w:val="28"/>
        </w:rPr>
      </w:pPr>
      <w:r w:rsidRPr="000F73C3">
        <w:rPr>
          <w:rStyle w:val="20"/>
          <w:rFonts w:eastAsia="Arial Unicode MS"/>
        </w:rPr>
        <w:t>оплата услуг, характер которых не определен либо вызывает сомнения;</w:t>
      </w:r>
    </w:p>
    <w:p w14:paraId="1603C0F5" w14:textId="77777777" w:rsidR="000F73C3" w:rsidRPr="000F73C3" w:rsidRDefault="000F73C3" w:rsidP="008C4C2F">
      <w:pPr>
        <w:numPr>
          <w:ilvl w:val="0"/>
          <w:numId w:val="3"/>
        </w:numPr>
        <w:tabs>
          <w:tab w:val="left" w:pos="1128"/>
        </w:tabs>
        <w:ind w:right="622" w:firstLine="709"/>
        <w:jc w:val="both"/>
        <w:rPr>
          <w:rFonts w:ascii="Times New Roman" w:hAnsi="Times New Roman" w:cs="Times New Roman"/>
          <w:sz w:val="28"/>
          <w:szCs w:val="28"/>
        </w:rPr>
      </w:pPr>
      <w:r w:rsidRPr="000F73C3">
        <w:rPr>
          <w:rStyle w:val="20"/>
          <w:rFonts w:eastAsia="Arial Unicode MS"/>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290E4442" w14:textId="77777777" w:rsidR="000F73C3" w:rsidRPr="000F73C3" w:rsidRDefault="000F73C3" w:rsidP="008C4C2F">
      <w:pPr>
        <w:ind w:right="622" w:firstLine="709"/>
        <w:rPr>
          <w:rFonts w:ascii="Times New Roman" w:hAnsi="Times New Roman" w:cs="Times New Roman"/>
          <w:sz w:val="28"/>
          <w:szCs w:val="28"/>
        </w:rPr>
      </w:pPr>
      <w:r w:rsidRPr="000F73C3">
        <w:rPr>
          <w:rStyle w:val="70"/>
          <w:rFonts w:ascii="Times New Roman" w:hAnsi="Times New Roman" w:cs="Times New Roman"/>
          <w:i w:val="0"/>
          <w:iCs w:val="0"/>
          <w:sz w:val="28"/>
          <w:szCs w:val="28"/>
        </w:rPr>
        <w:t>ли</w:t>
      </w:r>
    </w:p>
    <w:p w14:paraId="235D55DF" w14:textId="77777777" w:rsidR="000F73C3" w:rsidRPr="000F73C3" w:rsidRDefault="000F73C3" w:rsidP="008C4C2F">
      <w:pPr>
        <w:numPr>
          <w:ilvl w:val="0"/>
          <w:numId w:val="3"/>
        </w:numPr>
        <w:tabs>
          <w:tab w:val="left" w:pos="983"/>
        </w:tabs>
        <w:ind w:right="622" w:firstLine="709"/>
        <w:jc w:val="both"/>
        <w:rPr>
          <w:rFonts w:ascii="Times New Roman" w:hAnsi="Times New Roman" w:cs="Times New Roman"/>
          <w:sz w:val="28"/>
          <w:szCs w:val="28"/>
        </w:rPr>
      </w:pPr>
      <w:r w:rsidRPr="000F73C3">
        <w:rPr>
          <w:rStyle w:val="20"/>
          <w:rFonts w:eastAsia="Arial Unicode MS"/>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4EB400D6" w14:textId="77777777" w:rsidR="000F73C3" w:rsidRPr="000F73C3" w:rsidRDefault="000F73C3" w:rsidP="008C4C2F">
      <w:pPr>
        <w:ind w:right="622" w:firstLine="709"/>
        <w:rPr>
          <w:rFonts w:ascii="Times New Roman" w:hAnsi="Times New Roman" w:cs="Times New Roman"/>
          <w:sz w:val="28"/>
          <w:szCs w:val="28"/>
        </w:rPr>
      </w:pPr>
      <w:r w:rsidRPr="000F73C3">
        <w:rPr>
          <w:rStyle w:val="20"/>
          <w:rFonts w:eastAsia="Arial Unicode MS"/>
        </w:rPr>
        <w:t>закупки или продажи по ценам, значительно отличающимся от рыночных;</w:t>
      </w:r>
    </w:p>
    <w:p w14:paraId="6A90EDC0" w14:textId="77777777" w:rsidR="000F73C3" w:rsidRDefault="000F73C3" w:rsidP="008C4C2F">
      <w:pPr>
        <w:numPr>
          <w:ilvl w:val="0"/>
          <w:numId w:val="3"/>
        </w:numPr>
        <w:tabs>
          <w:tab w:val="left" w:pos="1114"/>
        </w:tabs>
        <w:ind w:right="622" w:firstLine="709"/>
        <w:jc w:val="both"/>
        <w:rPr>
          <w:rStyle w:val="20"/>
          <w:rFonts w:eastAsia="Arial Unicode MS"/>
        </w:rPr>
      </w:pPr>
      <w:r w:rsidRPr="000F73C3">
        <w:rPr>
          <w:rStyle w:val="20"/>
          <w:rFonts w:eastAsia="Arial Unicode MS"/>
        </w:rPr>
        <w:t>сомнительные платежи наличными.</w:t>
      </w:r>
    </w:p>
    <w:p w14:paraId="54FDE10D" w14:textId="77777777" w:rsidR="000B7A3C" w:rsidRPr="000F73C3" w:rsidRDefault="000B7A3C" w:rsidP="000B7A3C">
      <w:pPr>
        <w:tabs>
          <w:tab w:val="left" w:pos="1114"/>
        </w:tabs>
        <w:ind w:left="709" w:right="622"/>
        <w:jc w:val="both"/>
        <w:rPr>
          <w:rFonts w:ascii="Times New Roman" w:hAnsi="Times New Roman" w:cs="Times New Roman"/>
          <w:sz w:val="28"/>
          <w:szCs w:val="28"/>
        </w:rPr>
      </w:pPr>
    </w:p>
    <w:p w14:paraId="2AAF84B1" w14:textId="77777777" w:rsidR="000F73C3" w:rsidRPr="000B7A3C" w:rsidRDefault="000F73C3" w:rsidP="000B7A3C">
      <w:pPr>
        <w:numPr>
          <w:ilvl w:val="0"/>
          <w:numId w:val="11"/>
        </w:numPr>
        <w:tabs>
          <w:tab w:val="left" w:pos="3563"/>
        </w:tabs>
        <w:ind w:right="622"/>
        <w:jc w:val="center"/>
        <w:rPr>
          <w:rFonts w:ascii="Times New Roman" w:hAnsi="Times New Roman" w:cs="Times New Roman"/>
          <w:sz w:val="28"/>
          <w:szCs w:val="28"/>
        </w:rPr>
      </w:pPr>
      <w:r w:rsidRPr="000B7A3C">
        <w:rPr>
          <w:rStyle w:val="30"/>
          <w:rFonts w:eastAsia="Arial Unicode MS"/>
          <w:bCs w:val="0"/>
        </w:rPr>
        <w:t>Взаимодействие с работниками</w:t>
      </w:r>
    </w:p>
    <w:p w14:paraId="2A825364" w14:textId="77777777" w:rsidR="000F73C3" w:rsidRPr="000F73C3" w:rsidRDefault="000F73C3" w:rsidP="000F73C3">
      <w:pPr>
        <w:ind w:right="622" w:firstLine="860"/>
        <w:jc w:val="both"/>
        <w:rPr>
          <w:rFonts w:ascii="Times New Roman" w:hAnsi="Times New Roman" w:cs="Times New Roman"/>
          <w:sz w:val="28"/>
          <w:szCs w:val="28"/>
        </w:rPr>
      </w:pPr>
      <w:r w:rsidRPr="000F73C3">
        <w:rPr>
          <w:rStyle w:val="20"/>
          <w:rFonts w:eastAsia="Arial Unicode MS"/>
        </w:rPr>
        <w:t>ГБУЗ «</w:t>
      </w:r>
      <w:r w:rsidR="000B7A3C">
        <w:rPr>
          <w:rStyle w:val="20"/>
          <w:rFonts w:eastAsia="Arial Unicode MS"/>
        </w:rPr>
        <w:t>ГП №1</w:t>
      </w:r>
      <w:r w:rsidRPr="000F73C3">
        <w:rPr>
          <w:rStyle w:val="20"/>
          <w:rFonts w:eastAsia="Arial Unicode MS"/>
        </w:rPr>
        <w:t>» требует от своих работников соблюдения настоящей Политики, информируя их о ключевых принципах, требованиях и санкциях за нарушения.</w:t>
      </w:r>
    </w:p>
    <w:p w14:paraId="64C5FC0B" w14:textId="77777777" w:rsidR="000F73C3" w:rsidRPr="000F73C3" w:rsidRDefault="000F73C3" w:rsidP="000B7A3C">
      <w:pPr>
        <w:ind w:right="622" w:firstLine="860"/>
        <w:jc w:val="both"/>
        <w:rPr>
          <w:rFonts w:ascii="Times New Roman" w:hAnsi="Times New Roman" w:cs="Times New Roman"/>
          <w:sz w:val="28"/>
          <w:szCs w:val="28"/>
        </w:rPr>
      </w:pPr>
      <w:r w:rsidRPr="000F73C3">
        <w:rPr>
          <w:rStyle w:val="20"/>
          <w:rFonts w:eastAsia="Arial Unicode MS"/>
        </w:rPr>
        <w:t xml:space="preserve">В учреждении организуются безопасные, конфиденциальные и доступные средства информирования руководства о фактах взяточничества. </w:t>
      </w:r>
    </w:p>
    <w:p w14:paraId="1A630E3C" w14:textId="77777777" w:rsidR="000F73C3" w:rsidRPr="000F73C3" w:rsidRDefault="000F73C3" w:rsidP="000F73C3">
      <w:pPr>
        <w:ind w:right="622" w:firstLine="860"/>
        <w:jc w:val="both"/>
        <w:rPr>
          <w:rFonts w:ascii="Times New Roman" w:hAnsi="Times New Roman" w:cs="Times New Roman"/>
          <w:sz w:val="28"/>
          <w:szCs w:val="28"/>
        </w:rPr>
      </w:pPr>
      <w:r w:rsidRPr="000F73C3">
        <w:rPr>
          <w:rStyle w:val="20"/>
          <w:rFonts w:eastAsia="Arial Unicode MS"/>
        </w:rPr>
        <w:t>ГБУЗ «</w:t>
      </w:r>
      <w:r w:rsidR="000B7A3C">
        <w:rPr>
          <w:rStyle w:val="20"/>
          <w:rFonts w:eastAsia="Arial Unicode MS"/>
        </w:rPr>
        <w:t>ГП №1»</w:t>
      </w:r>
      <w:r w:rsidRPr="000F73C3">
        <w:rPr>
          <w:rStyle w:val="20"/>
          <w:rFonts w:eastAsia="Arial Unicode MS"/>
        </w:rPr>
        <w:t xml:space="preserve"> заявляет о том, что ни одни работник не будет подвергнут санкциям (в том числе уволен, понижен к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взяточничество.</w:t>
      </w:r>
    </w:p>
    <w:p w14:paraId="6525DE46" w14:textId="77777777" w:rsidR="000F73C3" w:rsidRDefault="000F73C3" w:rsidP="000B7A3C">
      <w:pPr>
        <w:ind w:right="622" w:firstLine="860"/>
        <w:jc w:val="both"/>
        <w:rPr>
          <w:rStyle w:val="20"/>
          <w:rFonts w:eastAsia="Arial Unicode MS"/>
        </w:rPr>
      </w:pPr>
      <w:r w:rsidRPr="000F73C3">
        <w:rPr>
          <w:rStyle w:val="20"/>
          <w:rFonts w:eastAsia="Arial Unicode MS"/>
        </w:rPr>
        <w:lastRenderedPageBreak/>
        <w:t>ГБУЗ «Г</w:t>
      </w:r>
      <w:r w:rsidR="000B7A3C">
        <w:rPr>
          <w:rStyle w:val="20"/>
          <w:rFonts w:eastAsia="Arial Unicode MS"/>
        </w:rPr>
        <w:t>П№1»</w:t>
      </w:r>
      <w:r w:rsidRPr="000F73C3">
        <w:rPr>
          <w:rStyle w:val="20"/>
          <w:rFonts w:eastAsia="Arial Unicode MS"/>
        </w:rPr>
        <w:t xml:space="preserve"> размещает настоящую Политику в свободном доступе на официальном сайте и сети Интернет, открыто заявляет о неприятии коррупции, приветствует и поощряет соблюдение принципов и</w:t>
      </w:r>
      <w:r w:rsidR="000B7A3C">
        <w:rPr>
          <w:rStyle w:val="20"/>
          <w:rFonts w:eastAsia="Arial Unicode MS"/>
        </w:rPr>
        <w:t xml:space="preserve"> </w:t>
      </w:r>
      <w:r w:rsidRPr="000F73C3">
        <w:rPr>
          <w:rStyle w:val="20"/>
          <w:rFonts w:eastAsia="Arial Unicode MS"/>
        </w:rPr>
        <w:t>требований настоящей Политики всеми контрагентами, своими работниками и иными липами.</w:t>
      </w:r>
    </w:p>
    <w:p w14:paraId="78CD1265" w14:textId="77777777" w:rsidR="000B7A3C" w:rsidRPr="000F73C3" w:rsidRDefault="000B7A3C" w:rsidP="000B7A3C">
      <w:pPr>
        <w:ind w:right="622" w:firstLine="860"/>
        <w:jc w:val="both"/>
        <w:rPr>
          <w:rFonts w:ascii="Times New Roman" w:hAnsi="Times New Roman" w:cs="Times New Roman"/>
          <w:sz w:val="28"/>
          <w:szCs w:val="28"/>
        </w:rPr>
      </w:pPr>
    </w:p>
    <w:p w14:paraId="6E47AD44" w14:textId="77777777" w:rsidR="000F73C3" w:rsidRPr="000B7A3C" w:rsidRDefault="000F73C3" w:rsidP="001A15FA">
      <w:pPr>
        <w:numPr>
          <w:ilvl w:val="0"/>
          <w:numId w:val="11"/>
        </w:numPr>
        <w:tabs>
          <w:tab w:val="left" w:pos="1723"/>
        </w:tabs>
        <w:ind w:right="622"/>
        <w:jc w:val="both"/>
        <w:rPr>
          <w:rFonts w:ascii="Times New Roman" w:hAnsi="Times New Roman" w:cs="Times New Roman"/>
          <w:sz w:val="28"/>
          <w:szCs w:val="28"/>
        </w:rPr>
      </w:pPr>
      <w:r w:rsidRPr="000B7A3C">
        <w:rPr>
          <w:rStyle w:val="30"/>
          <w:rFonts w:eastAsia="Arial Unicode MS"/>
          <w:bCs w:val="0"/>
        </w:rPr>
        <w:t>Сотрудничество с правоохранительными органами в сфере</w:t>
      </w:r>
    </w:p>
    <w:p w14:paraId="4ECEFE37" w14:textId="77777777" w:rsidR="000F73C3" w:rsidRPr="000B7A3C" w:rsidRDefault="000F73C3" w:rsidP="000F73C3">
      <w:pPr>
        <w:ind w:left="3500" w:right="622"/>
        <w:rPr>
          <w:rFonts w:ascii="Times New Roman" w:hAnsi="Times New Roman" w:cs="Times New Roman"/>
          <w:sz w:val="28"/>
          <w:szCs w:val="28"/>
        </w:rPr>
      </w:pPr>
      <w:r w:rsidRPr="000B7A3C">
        <w:rPr>
          <w:rStyle w:val="30"/>
          <w:rFonts w:eastAsia="Arial Unicode MS"/>
          <w:bCs w:val="0"/>
        </w:rPr>
        <w:t>противодействия коррупции</w:t>
      </w:r>
    </w:p>
    <w:p w14:paraId="75FB6F33" w14:textId="77777777" w:rsidR="000F73C3" w:rsidRPr="000F73C3" w:rsidRDefault="000F73C3" w:rsidP="000F73C3">
      <w:pPr>
        <w:ind w:right="622" w:firstLine="860"/>
        <w:jc w:val="both"/>
        <w:rPr>
          <w:rFonts w:ascii="Times New Roman" w:hAnsi="Times New Roman" w:cs="Times New Roman"/>
          <w:sz w:val="28"/>
          <w:szCs w:val="28"/>
        </w:rPr>
      </w:pPr>
      <w:r w:rsidRPr="000F73C3">
        <w:rPr>
          <w:rStyle w:val="20"/>
          <w:rFonts w:eastAsia="Arial Unicode MS"/>
        </w:rP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14:paraId="49E5F4F5" w14:textId="77777777" w:rsidR="000F73C3" w:rsidRPr="000F73C3" w:rsidRDefault="000F73C3" w:rsidP="000F73C3">
      <w:pPr>
        <w:ind w:right="622" w:firstLine="860"/>
        <w:jc w:val="both"/>
        <w:rPr>
          <w:rFonts w:ascii="Times New Roman" w:hAnsi="Times New Roman" w:cs="Times New Roman"/>
          <w:sz w:val="28"/>
          <w:szCs w:val="28"/>
        </w:rPr>
      </w:pPr>
      <w:r w:rsidRPr="000F73C3">
        <w:rPr>
          <w:rStyle w:val="20"/>
          <w:rFonts w:eastAsia="Arial Unicode MS"/>
        </w:rPr>
        <w:t>Сотрудничество с правоохранительными органами осуществляется в форме:</w:t>
      </w:r>
    </w:p>
    <w:p w14:paraId="15F3378B" w14:textId="77777777" w:rsidR="000F73C3" w:rsidRPr="000F73C3" w:rsidRDefault="000B7A3C" w:rsidP="000B7A3C">
      <w:pPr>
        <w:ind w:right="622" w:firstLine="708"/>
        <w:jc w:val="both"/>
        <w:rPr>
          <w:rFonts w:ascii="Times New Roman" w:hAnsi="Times New Roman" w:cs="Times New Roman"/>
          <w:sz w:val="28"/>
          <w:szCs w:val="28"/>
        </w:rPr>
      </w:pPr>
      <w:r>
        <w:rPr>
          <w:rStyle w:val="20"/>
          <w:rFonts w:eastAsia="Arial Unicode MS"/>
        </w:rPr>
        <w:t xml:space="preserve">  </w:t>
      </w:r>
      <w:r w:rsidR="000F73C3" w:rsidRPr="000F73C3">
        <w:rPr>
          <w:rStyle w:val="20"/>
          <w:rFonts w:eastAsia="Arial Unicode MS"/>
        </w:rPr>
        <w:t>оказания содействия уполномоченным представителям контрольно</w:t>
      </w:r>
      <w:r w:rsidR="000F73C3" w:rsidRPr="000F73C3">
        <w:rPr>
          <w:rStyle w:val="20"/>
          <w:rFonts w:eastAsia="Arial Unicode MS"/>
        </w:rPr>
        <w:softHyphen/>
        <w:t>надзорных и правоохранительных органов при проведе</w:t>
      </w:r>
      <w:r>
        <w:rPr>
          <w:rStyle w:val="20"/>
          <w:rFonts w:eastAsia="Arial Unicode MS"/>
        </w:rPr>
        <w:t>нии ими инспекционных проверок</w:t>
      </w:r>
      <w:r w:rsidR="000F73C3" w:rsidRPr="000F73C3">
        <w:rPr>
          <w:rStyle w:val="20"/>
          <w:rFonts w:eastAsia="Arial Unicode MS"/>
        </w:rPr>
        <w:t xml:space="preserve"> деятельности организации по вопросам предупреждения и противодействия коррупции;</w:t>
      </w:r>
    </w:p>
    <w:p w14:paraId="2EA68F7C" w14:textId="77777777" w:rsidR="000F73C3" w:rsidRPr="000F73C3" w:rsidRDefault="000B7A3C" w:rsidP="000B7A3C">
      <w:pPr>
        <w:ind w:right="622" w:firstLine="708"/>
        <w:jc w:val="both"/>
        <w:rPr>
          <w:rFonts w:ascii="Times New Roman" w:hAnsi="Times New Roman" w:cs="Times New Roman"/>
          <w:sz w:val="28"/>
          <w:szCs w:val="28"/>
        </w:rPr>
      </w:pPr>
      <w:r>
        <w:rPr>
          <w:rStyle w:val="20"/>
          <w:rFonts w:eastAsia="Arial Unicode MS"/>
        </w:rPr>
        <w:t xml:space="preserve">  </w:t>
      </w:r>
      <w:r w:rsidR="000F73C3" w:rsidRPr="000F73C3">
        <w:rPr>
          <w:rStyle w:val="20"/>
          <w:rFonts w:eastAsia="Arial Unicode MS"/>
        </w:rPr>
        <w:t>оказания содействия уполномоченным представителям правоохранительных органов при проведении мероприятий по пресечению или</w:t>
      </w:r>
    </w:p>
    <w:p w14:paraId="46DB6688" w14:textId="77777777" w:rsidR="000F73C3" w:rsidRPr="000F73C3" w:rsidRDefault="000F73C3" w:rsidP="000F73C3">
      <w:pPr>
        <w:ind w:right="622"/>
        <w:jc w:val="both"/>
        <w:rPr>
          <w:rFonts w:ascii="Times New Roman" w:hAnsi="Times New Roman" w:cs="Times New Roman"/>
          <w:sz w:val="28"/>
          <w:szCs w:val="28"/>
        </w:rPr>
      </w:pPr>
      <w:r w:rsidRPr="000F73C3">
        <w:rPr>
          <w:rStyle w:val="20"/>
          <w:rFonts w:eastAsia="Arial Unicode MS"/>
        </w:rPr>
        <w:t>расследованию коррупционных преступлений, включая оперативно-розыскные мероприятия.</w:t>
      </w:r>
    </w:p>
    <w:p w14:paraId="69F94B1E"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 xml:space="preserve">Руководству </w:t>
      </w:r>
      <w:r w:rsidR="000B7A3C">
        <w:rPr>
          <w:rStyle w:val="20"/>
          <w:rFonts w:eastAsia="Arial Unicode MS"/>
        </w:rPr>
        <w:t>учреждения</w:t>
      </w:r>
      <w:r w:rsidRPr="000F73C3">
        <w:rPr>
          <w:rStyle w:val="20"/>
          <w:rFonts w:eastAsia="Arial Unicode MS"/>
        </w:rPr>
        <w:t xml:space="preserve">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w:t>
      </w:r>
      <w:r w:rsidRPr="000F73C3">
        <w:rPr>
          <w:rFonts w:ascii="Times New Roman" w:hAnsi="Times New Roman" w:cs="Times New Roman"/>
          <w:sz w:val="28"/>
          <w:szCs w:val="28"/>
        </w:rPr>
        <w:t xml:space="preserve">к </w:t>
      </w:r>
      <w:r w:rsidRPr="000F73C3">
        <w:rPr>
          <w:rStyle w:val="20"/>
          <w:rFonts w:eastAsia="Arial Unicode MS"/>
        </w:rPr>
        <w:t>данной работе специалистов в соответствующей области права.</w:t>
      </w:r>
    </w:p>
    <w:p w14:paraId="1BC3A454" w14:textId="77777777" w:rsidR="000F73C3" w:rsidRDefault="000F73C3" w:rsidP="000F73C3">
      <w:pPr>
        <w:ind w:right="622" w:firstLine="840"/>
        <w:jc w:val="both"/>
        <w:rPr>
          <w:rStyle w:val="20"/>
          <w:rFonts w:eastAsia="Arial Unicode MS"/>
        </w:rPr>
      </w:pPr>
      <w:r w:rsidRPr="000F73C3">
        <w:rPr>
          <w:rStyle w:val="20"/>
          <w:rFonts w:eastAsia="Arial Unicode MS"/>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3B83E99B" w14:textId="77777777" w:rsidR="00D204D5" w:rsidRPr="000F73C3" w:rsidRDefault="00D204D5" w:rsidP="000F73C3">
      <w:pPr>
        <w:ind w:right="622" w:firstLine="840"/>
        <w:jc w:val="both"/>
        <w:rPr>
          <w:rFonts w:ascii="Times New Roman" w:hAnsi="Times New Roman" w:cs="Times New Roman"/>
          <w:sz w:val="28"/>
          <w:szCs w:val="28"/>
        </w:rPr>
      </w:pPr>
    </w:p>
    <w:p w14:paraId="4EA5B6E6" w14:textId="77777777" w:rsidR="000F73C3" w:rsidRPr="00D204D5" w:rsidRDefault="000F73C3" w:rsidP="00D204D5">
      <w:pPr>
        <w:pStyle w:val="ad"/>
        <w:numPr>
          <w:ilvl w:val="0"/>
          <w:numId w:val="11"/>
        </w:numPr>
        <w:tabs>
          <w:tab w:val="left" w:pos="1316"/>
        </w:tabs>
        <w:ind w:right="622"/>
        <w:jc w:val="center"/>
        <w:rPr>
          <w:rFonts w:ascii="Times New Roman" w:hAnsi="Times New Roman" w:cs="Times New Roman"/>
          <w:sz w:val="28"/>
          <w:szCs w:val="28"/>
        </w:rPr>
      </w:pPr>
      <w:r w:rsidRPr="00D204D5">
        <w:rPr>
          <w:rStyle w:val="30"/>
          <w:rFonts w:eastAsia="Arial Unicode MS"/>
          <w:bCs w:val="0"/>
        </w:rPr>
        <w:t>Ответственность за несоблюдение (ненадлежащее исполнение) требований антикоррупционной политики</w:t>
      </w:r>
    </w:p>
    <w:p w14:paraId="46667C5B"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Руководство ГБУЗ «Г</w:t>
      </w:r>
      <w:r w:rsidR="00D204D5">
        <w:rPr>
          <w:rStyle w:val="20"/>
          <w:rFonts w:eastAsia="Arial Unicode MS"/>
        </w:rPr>
        <w:t>П№1</w:t>
      </w:r>
      <w:r w:rsidRPr="000F73C3">
        <w:rPr>
          <w:rStyle w:val="20"/>
          <w:rFonts w:eastAsia="Arial Unicode MS"/>
        </w:rPr>
        <w:t>» и все работники должны соблюдать нормы Российского антикоррупционного законодательства, установленные, в том числе, Уголовным кодексом Российской Федерации</w:t>
      </w:r>
      <w:r w:rsidR="00D204D5">
        <w:rPr>
          <w:rStyle w:val="20"/>
          <w:rFonts w:eastAsia="Arial Unicode MS"/>
        </w:rPr>
        <w:t>,</w:t>
      </w:r>
      <w:r w:rsidRPr="000F73C3">
        <w:rPr>
          <w:rStyle w:val="20"/>
          <w:rFonts w:eastAsia="Arial Unicode MS"/>
        </w:rPr>
        <w:t xml:space="preserve"> Кодексом Российской Федерации об а</w:t>
      </w:r>
      <w:r w:rsidR="00D204D5">
        <w:rPr>
          <w:rStyle w:val="20"/>
          <w:rFonts w:eastAsia="Arial Unicode MS"/>
        </w:rPr>
        <w:t>дминистративных правонарушениях,</w:t>
      </w:r>
      <w:r w:rsidRPr="000F73C3">
        <w:rPr>
          <w:rStyle w:val="20"/>
          <w:rFonts w:eastAsia="Arial Unicode MS"/>
        </w:rPr>
        <w:t xml:space="preserve">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подкупа и запрет посредничества во взяточничестве.</w:t>
      </w:r>
    </w:p>
    <w:p w14:paraId="64BD90FD" w14:textId="77777777" w:rsidR="000F73C3" w:rsidRPr="000F73C3" w:rsidRDefault="00D204D5" w:rsidP="00D204D5">
      <w:pPr>
        <w:ind w:right="622" w:firstLine="708"/>
        <w:jc w:val="both"/>
        <w:rPr>
          <w:rFonts w:ascii="Times New Roman" w:hAnsi="Times New Roman" w:cs="Times New Roman"/>
          <w:sz w:val="28"/>
          <w:szCs w:val="28"/>
        </w:rPr>
      </w:pPr>
      <w:r>
        <w:rPr>
          <w:rStyle w:val="20"/>
          <w:rFonts w:eastAsia="Arial Unicode MS"/>
        </w:rPr>
        <w:t xml:space="preserve">  С </w:t>
      </w:r>
      <w:r w:rsidR="000F73C3" w:rsidRPr="000F73C3">
        <w:rPr>
          <w:rStyle w:val="20"/>
          <w:rFonts w:eastAsia="Arial Unicode MS"/>
        </w:rPr>
        <w:t xml:space="preserve">учетом изложенного всем работникам учреждения строго запрещается, прямо или косвенно, </w:t>
      </w:r>
      <w:r>
        <w:rPr>
          <w:rStyle w:val="20"/>
          <w:rFonts w:eastAsia="Arial Unicode MS"/>
        </w:rPr>
        <w:t xml:space="preserve"> </w:t>
      </w:r>
      <w:r w:rsidR="000F73C3" w:rsidRPr="000F73C3">
        <w:rPr>
          <w:rStyle w:val="20"/>
          <w:rFonts w:eastAsia="Arial Unicode MS"/>
        </w:rPr>
        <w:t>лично или через посредничество третьих лиц участвовать в коррупционных действиях, предлагать, давать, обещать, просить и получать взятки.</w:t>
      </w:r>
    </w:p>
    <w:p w14:paraId="57702342" w14:textId="77777777" w:rsidR="000F73C3" w:rsidRPr="00153FDA" w:rsidRDefault="008943F2" w:rsidP="00D204D5">
      <w:pPr>
        <w:numPr>
          <w:ilvl w:val="0"/>
          <w:numId w:val="11"/>
        </w:numPr>
        <w:tabs>
          <w:tab w:val="left" w:pos="1156"/>
        </w:tabs>
        <w:ind w:left="0" w:right="622" w:firstLine="0"/>
        <w:jc w:val="center"/>
        <w:rPr>
          <w:rFonts w:ascii="Times New Roman" w:hAnsi="Times New Roman" w:cs="Times New Roman"/>
          <w:b/>
          <w:sz w:val="28"/>
          <w:szCs w:val="28"/>
        </w:rPr>
      </w:pPr>
      <w:r>
        <w:rPr>
          <w:rFonts w:ascii="Times New Roman" w:hAnsi="Times New Roman" w:cs="Times New Roman"/>
          <w:b/>
          <w:sz w:val="28"/>
          <w:szCs w:val="28"/>
        </w:rPr>
        <w:lastRenderedPageBreak/>
        <w:pict w14:anchorId="173106A4">
          <v:shape id="_x0000_s1036" type="#_x0000_t202" style="position:absolute;left:0;text-align:left;margin-left:8.4pt;margin-top:-21.1pt;width:497.75pt;height:155.35pt;z-index:-251646976;mso-wrap-distance-left:5pt;mso-wrap-distance-right:5pt;mso-position-horizontal-relative:margin" filled="f" stroked="f">
            <v:textbox style="mso-next-textbox:#_x0000_s1036" inset="0,0,0,0">
              <w:txbxContent>
                <w:p w14:paraId="643106B2" w14:textId="77777777" w:rsidR="00F84A30" w:rsidRDefault="00F84A30" w:rsidP="000F73C3">
                  <w:pPr>
                    <w:spacing w:line="317" w:lineRule="exact"/>
                    <w:ind w:firstLine="800"/>
                    <w:jc w:val="both"/>
                  </w:pPr>
                  <w:r>
                    <w:rPr>
                      <w:rStyle w:val="2Exact1"/>
                      <w:rFonts w:eastAsia="Arial Unicode MS"/>
                    </w:rPr>
                    <w:t>Главный врач и работники всех подразделений ГБУЗ «ГП№1» независимо от занимаемой должности несут ответственность, предусмотренную действующим законодательством Российском Федерации, за соблюдение принципов и требовании настоящей Политики.</w:t>
                  </w:r>
                </w:p>
                <w:p w14:paraId="47DACDE7" w14:textId="77777777" w:rsidR="00F84A30" w:rsidRDefault="00F84A30" w:rsidP="000F73C3">
                  <w:pPr>
                    <w:spacing w:line="317" w:lineRule="exact"/>
                    <w:ind w:firstLine="800"/>
                    <w:jc w:val="both"/>
                  </w:pPr>
                  <w:r>
                    <w:rPr>
                      <w:rStyle w:val="2Exact1"/>
                      <w:rFonts w:eastAsia="Arial Unicode MS"/>
                    </w:rPr>
                    <w:t>Лица, виновные в нарушении требовании настоящей Политики, могут быть привлечены к дисциплинарной, административной, гражданско-правовой или уголовной ответственности по инициативе ГБУЗ «ГП№1», правоохранительных органон или иных лиц в порядке и по основаниям, предусмотренным законодательством Российской Федерации.</w:t>
                  </w:r>
                </w:p>
              </w:txbxContent>
            </v:textbox>
            <w10:wrap type="topAndBottom" anchorx="margin"/>
          </v:shape>
        </w:pict>
      </w:r>
      <w:r w:rsidR="000F73C3" w:rsidRPr="00153FDA">
        <w:rPr>
          <w:rStyle w:val="30"/>
          <w:rFonts w:eastAsia="Arial Unicode MS"/>
          <w:b w:val="0"/>
          <w:bCs w:val="0"/>
        </w:rPr>
        <w:t xml:space="preserve">Порядок пересмотра и внесения изменений в </w:t>
      </w:r>
      <w:r w:rsidR="00D204D5" w:rsidRPr="00153FDA">
        <w:rPr>
          <w:rStyle w:val="30"/>
          <w:rFonts w:eastAsia="Arial Unicode MS"/>
          <w:b w:val="0"/>
          <w:bCs w:val="0"/>
        </w:rPr>
        <w:t>а</w:t>
      </w:r>
      <w:r w:rsidR="000F73C3" w:rsidRPr="00153FDA">
        <w:rPr>
          <w:rStyle w:val="30"/>
          <w:rFonts w:eastAsia="Arial Unicode MS"/>
          <w:b w:val="0"/>
          <w:bCs w:val="0"/>
        </w:rPr>
        <w:t>нтикоррупционную</w:t>
      </w:r>
      <w:r w:rsidR="00D204D5" w:rsidRPr="00153FDA">
        <w:rPr>
          <w:rStyle w:val="30"/>
          <w:rFonts w:eastAsia="Arial Unicode MS"/>
          <w:b w:val="0"/>
          <w:bCs w:val="0"/>
        </w:rPr>
        <w:t xml:space="preserve"> </w:t>
      </w:r>
      <w:r w:rsidR="000F73C3" w:rsidRPr="00153FDA">
        <w:rPr>
          <w:rStyle w:val="30"/>
          <w:rFonts w:eastAsia="Arial Unicode MS"/>
          <w:b w:val="0"/>
          <w:bCs w:val="0"/>
        </w:rPr>
        <w:t>политику Учреждения</w:t>
      </w:r>
    </w:p>
    <w:p w14:paraId="040583A8" w14:textId="77777777" w:rsidR="000F73C3" w:rsidRPr="000F73C3" w:rsidRDefault="000F73C3" w:rsidP="000F73C3">
      <w:pPr>
        <w:ind w:right="622" w:firstLine="840"/>
        <w:jc w:val="both"/>
        <w:rPr>
          <w:rFonts w:ascii="Times New Roman" w:hAnsi="Times New Roman" w:cs="Times New Roman"/>
          <w:sz w:val="28"/>
          <w:szCs w:val="28"/>
        </w:rPr>
      </w:pPr>
      <w:r w:rsidRPr="000F73C3">
        <w:rPr>
          <w:rStyle w:val="20"/>
          <w:rFonts w:eastAsia="Arial Unicode MS"/>
        </w:rPr>
        <w:t>ГБУЗ «Г</w:t>
      </w:r>
      <w:r w:rsidR="00D204D5">
        <w:rPr>
          <w:rStyle w:val="20"/>
          <w:rFonts w:eastAsia="Arial Unicode MS"/>
        </w:rPr>
        <w:t>П№1</w:t>
      </w:r>
      <w:r w:rsidRPr="000F73C3">
        <w:rPr>
          <w:rStyle w:val="20"/>
          <w:rFonts w:eastAsia="Arial Unicode MS"/>
        </w:rPr>
        <w:t>» осуществляет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w:t>
      </w:r>
      <w:r w:rsidR="00D204D5">
        <w:rPr>
          <w:rStyle w:val="20"/>
          <w:rFonts w:eastAsia="Arial Unicode MS"/>
        </w:rPr>
        <w:t>.</w:t>
      </w:r>
      <w:r w:rsidRPr="000F73C3">
        <w:rPr>
          <w:rStyle w:val="20"/>
          <w:rFonts w:eastAsia="Arial Unicode MS"/>
        </w:rPr>
        <w:t xml:space="preserve"> Если по результатам мониторинга возникают сомнения в эффективности</w:t>
      </w:r>
      <w:r w:rsidR="00D204D5">
        <w:rPr>
          <w:rStyle w:val="20"/>
          <w:rFonts w:eastAsia="Arial Unicode MS"/>
        </w:rPr>
        <w:t xml:space="preserve"> </w:t>
      </w:r>
      <w:r w:rsidRPr="000F73C3">
        <w:rPr>
          <w:rStyle w:val="20"/>
          <w:rFonts w:eastAsia="Arial Unicode MS"/>
        </w:rPr>
        <w:t>реализуемых антикоррупционных мероприятий, необходимо внести в антикоррупционную политику изменения и дополнения.</w:t>
      </w:r>
    </w:p>
    <w:p w14:paraId="62986DFD"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Пересмотр принятой антикоррупционной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учреждения.</w:t>
      </w:r>
    </w:p>
    <w:p w14:paraId="0CC07854" w14:textId="77777777" w:rsidR="000F73C3" w:rsidRDefault="000F73C3" w:rsidP="000F73C3">
      <w:pPr>
        <w:ind w:right="622" w:firstLine="820"/>
        <w:jc w:val="both"/>
        <w:rPr>
          <w:rStyle w:val="20"/>
          <w:rFonts w:eastAsia="Arial Unicode MS"/>
        </w:rPr>
      </w:pPr>
      <w:r w:rsidRPr="000F73C3">
        <w:rPr>
          <w:rStyle w:val="20"/>
          <w:rFonts w:eastAsia="Arial Unicode MS"/>
        </w:rPr>
        <w:t>При выявлении недостаточно эффективных положений настоящей Политики или связанных с ней антикоррупционных мероприятий ГБУЗ «Г</w:t>
      </w:r>
      <w:r w:rsidR="00D204D5">
        <w:rPr>
          <w:rStyle w:val="20"/>
          <w:rFonts w:eastAsia="Arial Unicode MS"/>
        </w:rPr>
        <w:t>П№1»</w:t>
      </w:r>
      <w:r w:rsidRPr="000F73C3">
        <w:rPr>
          <w:rStyle w:val="20"/>
          <w:rFonts w:eastAsia="Arial Unicode MS"/>
        </w:rPr>
        <w:t>, либо при изменении требований применимого законодательства РФ, главный врач учреждения, а также ответственные лица, организуют выработку и реализацию плана действий по пересмотру и изменению настоящей Политики и/или антикоррупционных мероприятий.</w:t>
      </w:r>
    </w:p>
    <w:p w14:paraId="4ED4D3D4" w14:textId="77777777" w:rsidR="00D204D5" w:rsidRPr="000F73C3" w:rsidRDefault="00D204D5" w:rsidP="000F73C3">
      <w:pPr>
        <w:ind w:right="622" w:firstLine="820"/>
        <w:jc w:val="both"/>
        <w:rPr>
          <w:rFonts w:ascii="Times New Roman" w:hAnsi="Times New Roman" w:cs="Times New Roman"/>
          <w:sz w:val="28"/>
          <w:szCs w:val="28"/>
        </w:rPr>
      </w:pPr>
    </w:p>
    <w:p w14:paraId="55CF5763" w14:textId="77777777" w:rsidR="000F73C3" w:rsidRPr="00D204D5" w:rsidRDefault="000F73C3" w:rsidP="00D204D5">
      <w:pPr>
        <w:numPr>
          <w:ilvl w:val="0"/>
          <w:numId w:val="11"/>
        </w:numPr>
        <w:tabs>
          <w:tab w:val="left" w:pos="3591"/>
        </w:tabs>
        <w:ind w:right="622"/>
        <w:jc w:val="center"/>
        <w:rPr>
          <w:rFonts w:ascii="Times New Roman" w:hAnsi="Times New Roman" w:cs="Times New Roman"/>
          <w:sz w:val="28"/>
          <w:szCs w:val="28"/>
        </w:rPr>
      </w:pPr>
      <w:r w:rsidRPr="00D204D5">
        <w:rPr>
          <w:rStyle w:val="30"/>
          <w:rFonts w:eastAsia="Arial Unicode MS"/>
          <w:bCs w:val="0"/>
        </w:rPr>
        <w:t>Заключительные положения</w:t>
      </w:r>
    </w:p>
    <w:p w14:paraId="0E5855F9" w14:textId="77777777" w:rsidR="000F73C3" w:rsidRPr="000F73C3" w:rsidRDefault="000F73C3" w:rsidP="000F73C3">
      <w:pPr>
        <w:ind w:right="622" w:firstLine="820"/>
        <w:jc w:val="both"/>
        <w:rPr>
          <w:rFonts w:ascii="Times New Roman" w:hAnsi="Times New Roman" w:cs="Times New Roman"/>
          <w:sz w:val="28"/>
          <w:szCs w:val="28"/>
        </w:rPr>
      </w:pPr>
      <w:r w:rsidRPr="000F73C3">
        <w:rPr>
          <w:rStyle w:val="20"/>
          <w:rFonts w:eastAsia="Arial Unicode MS"/>
        </w:rPr>
        <w:t>Утвержденное Положение об антикоррупционной политике подлежит непосредственной реализации и применению в деятельности учреждения.</w:t>
      </w:r>
    </w:p>
    <w:p w14:paraId="6DE6DF3C" w14:textId="77777777" w:rsidR="000F73C3" w:rsidRPr="000F73C3" w:rsidRDefault="00D204D5" w:rsidP="00D204D5">
      <w:pPr>
        <w:ind w:right="622" w:firstLine="708"/>
        <w:jc w:val="both"/>
        <w:rPr>
          <w:rFonts w:ascii="Times New Roman" w:hAnsi="Times New Roman" w:cs="Times New Roman"/>
          <w:sz w:val="28"/>
          <w:szCs w:val="28"/>
        </w:rPr>
      </w:pPr>
      <w:r>
        <w:rPr>
          <w:rStyle w:val="20"/>
          <w:rFonts w:eastAsia="Arial Unicode MS"/>
        </w:rPr>
        <w:t xml:space="preserve"> Г</w:t>
      </w:r>
      <w:r w:rsidR="000F73C3" w:rsidRPr="000F73C3">
        <w:rPr>
          <w:rStyle w:val="20"/>
          <w:rFonts w:eastAsia="Arial Unicode MS"/>
        </w:rPr>
        <w:t>лавный врач учреждения должен демонстрировать личный пример соблюдения антикоррупционных стандартов поведения, выступать гарантом выполнения в учреждении антикоррупционных правил и процедур.</w:t>
      </w:r>
    </w:p>
    <w:p w14:paraId="4D0F0053" w14:textId="77777777" w:rsidR="000F73C3" w:rsidRPr="000F73C3" w:rsidRDefault="000F73C3" w:rsidP="000F73C3">
      <w:pPr>
        <w:ind w:right="622" w:firstLine="820"/>
        <w:jc w:val="both"/>
        <w:rPr>
          <w:rFonts w:ascii="Times New Roman" w:hAnsi="Times New Roman" w:cs="Times New Roman"/>
          <w:sz w:val="28"/>
          <w:szCs w:val="28"/>
        </w:rPr>
        <w:sectPr w:rsidR="000F73C3" w:rsidRPr="000F73C3">
          <w:footerReference w:type="even" r:id="rId12"/>
          <w:footerReference w:type="default" r:id="rId13"/>
          <w:pgSz w:w="11900" w:h="16840"/>
          <w:pgMar w:top="999" w:right="362" w:bottom="143" w:left="1189" w:header="0" w:footer="3" w:gutter="0"/>
          <w:cols w:space="720"/>
          <w:noEndnote/>
          <w:docGrid w:linePitch="360"/>
        </w:sectPr>
      </w:pPr>
      <w:r w:rsidRPr="000F73C3">
        <w:rPr>
          <w:rStyle w:val="20"/>
          <w:rFonts w:eastAsia="Arial Unicode MS"/>
        </w:rPr>
        <w:t>Утвержденная антикоррупционная политика учреждения доводится до сведения всех работников учреждения. Организовывается ознакомление с политикой работников, принимаемых на работу в учреждение, под роспись. Обеспечивается возможность беспрепятственного доступа работников к тексту политики, путем размещения его на официальном сайте ГБУЗ «Г</w:t>
      </w:r>
      <w:r w:rsidR="00D204D5">
        <w:rPr>
          <w:rStyle w:val="20"/>
          <w:rFonts w:eastAsia="Arial Unicode MS"/>
        </w:rPr>
        <w:t>П№1</w:t>
      </w:r>
      <w:r w:rsidRPr="000F73C3">
        <w:rPr>
          <w:rStyle w:val="20"/>
          <w:rFonts w:eastAsia="Arial Unicode MS"/>
        </w:rPr>
        <w:t>», на информационных стендах на которых представлена вся необходимая информация, касающаяся противодействию коррупции.</w:t>
      </w:r>
    </w:p>
    <w:p w14:paraId="538C4FFC"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w:t>
      </w:r>
      <w:r>
        <w:rPr>
          <w:rStyle w:val="30"/>
          <w:rFonts w:eastAsia="Arial Unicode MS"/>
          <w:b w:val="0"/>
          <w:bCs w:val="0"/>
        </w:rPr>
        <w:t>3</w:t>
      </w:r>
      <w:r w:rsidRPr="000F73C3">
        <w:rPr>
          <w:rStyle w:val="30"/>
          <w:rFonts w:eastAsia="Arial Unicode MS"/>
          <w:b w:val="0"/>
          <w:bCs w:val="0"/>
        </w:rPr>
        <w:t xml:space="preserve"> к приказу главного врача</w:t>
      </w:r>
    </w:p>
    <w:p w14:paraId="48E55C99"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221E428F" w14:textId="77777777" w:rsidR="004453C4" w:rsidRPr="00DC4A15" w:rsidRDefault="004453C4" w:rsidP="004453C4">
      <w:pPr>
        <w:ind w:right="517"/>
        <w:jc w:val="center"/>
        <w:rPr>
          <w:rFonts w:ascii="Times New Roman" w:hAnsi="Times New Roman" w:cs="Times New Roman"/>
          <w:sz w:val="28"/>
          <w:szCs w:val="28"/>
        </w:rPr>
      </w:pPr>
    </w:p>
    <w:p w14:paraId="7DEC2DC7" w14:textId="77777777" w:rsidR="004453C4" w:rsidRPr="00DC4A15" w:rsidRDefault="004453C4" w:rsidP="004453C4">
      <w:pPr>
        <w:shd w:val="clear" w:color="auto" w:fill="FFFFFF"/>
        <w:ind w:right="517"/>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  </w:t>
      </w:r>
    </w:p>
    <w:p w14:paraId="68A53695"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ПОЛОЖЕНИЕ</w:t>
      </w:r>
    </w:p>
    <w:p w14:paraId="252BE5BF"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о выявлении и урегулировании конфликта интересов</w:t>
      </w:r>
    </w:p>
    <w:p w14:paraId="20198E48"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 xml:space="preserve">в </w:t>
      </w:r>
      <w:r>
        <w:rPr>
          <w:rFonts w:ascii="Times New Roman" w:eastAsia="Times New Roman" w:hAnsi="Times New Roman" w:cs="Times New Roman"/>
          <w:b/>
          <w:bCs/>
          <w:sz w:val="28"/>
          <w:szCs w:val="28"/>
        </w:rPr>
        <w:t xml:space="preserve">Государственном бюджетном учреждении здравоохранения </w:t>
      </w:r>
      <w:r w:rsidRPr="00DC4A15">
        <w:rPr>
          <w:rFonts w:ascii="Times New Roman" w:eastAsia="Times New Roman" w:hAnsi="Times New Roman" w:cs="Times New Roman"/>
          <w:b/>
          <w:bCs/>
          <w:sz w:val="28"/>
          <w:szCs w:val="28"/>
        </w:rPr>
        <w:t>«Городская поликлиника №</w:t>
      </w:r>
      <w:r>
        <w:rPr>
          <w:rFonts w:ascii="Times New Roman" w:eastAsia="Times New Roman" w:hAnsi="Times New Roman" w:cs="Times New Roman"/>
          <w:b/>
          <w:bCs/>
          <w:sz w:val="28"/>
          <w:szCs w:val="28"/>
        </w:rPr>
        <w:t>1</w:t>
      </w:r>
      <w:r w:rsidRPr="00DC4A15">
        <w:rPr>
          <w:rFonts w:ascii="Times New Roman" w:eastAsia="Times New Roman" w:hAnsi="Times New Roman" w:cs="Times New Roman"/>
          <w:b/>
          <w:bCs/>
          <w:sz w:val="28"/>
          <w:szCs w:val="28"/>
        </w:rPr>
        <w:t>»</w:t>
      </w:r>
    </w:p>
    <w:p w14:paraId="0F7414FC"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w:t>
      </w:r>
    </w:p>
    <w:p w14:paraId="7355BD31"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w:t>
      </w:r>
      <w:r w:rsidRPr="00DC4A15">
        <w:rPr>
          <w:rFonts w:ascii="Times New Roman" w:eastAsia="Times New Roman" w:hAnsi="Times New Roman" w:cs="Times New Roman"/>
          <w:b/>
          <w:bCs/>
          <w:sz w:val="28"/>
          <w:szCs w:val="28"/>
        </w:rPr>
        <w:t>1. Цели и задачи положения</w:t>
      </w:r>
    </w:p>
    <w:p w14:paraId="3B48031A"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w:t>
      </w:r>
    </w:p>
    <w:p w14:paraId="54ABD17D"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 xml:space="preserve">1.1. Положение о конфликте интересов в </w:t>
      </w:r>
      <w:r>
        <w:rPr>
          <w:rFonts w:ascii="Times New Roman" w:eastAsia="Times New Roman" w:hAnsi="Times New Roman" w:cs="Times New Roman"/>
          <w:sz w:val="28"/>
          <w:szCs w:val="28"/>
        </w:rPr>
        <w:t xml:space="preserve">Государственном бюджетном учреждении здравоохранения </w:t>
      </w:r>
      <w:r w:rsidRPr="00DC4A15">
        <w:rPr>
          <w:rFonts w:ascii="Times New Roman" w:eastAsia="Times New Roman" w:hAnsi="Times New Roman" w:cs="Times New Roman"/>
          <w:sz w:val="28"/>
          <w:szCs w:val="28"/>
        </w:rPr>
        <w:t>«Городская поликлиника №</w:t>
      </w:r>
      <w:r>
        <w:rPr>
          <w:rFonts w:ascii="Times New Roman" w:eastAsia="Times New Roman" w:hAnsi="Times New Roman" w:cs="Times New Roman"/>
          <w:sz w:val="28"/>
          <w:szCs w:val="28"/>
        </w:rPr>
        <w:t>1</w:t>
      </w:r>
      <w:r w:rsidRPr="00DC4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(далее – Учреждение)</w:t>
      </w:r>
      <w:r w:rsidRPr="00DC4A15">
        <w:rPr>
          <w:rFonts w:ascii="Times New Roman" w:eastAsia="Times New Roman" w:hAnsi="Times New Roman" w:cs="Times New Roman"/>
          <w:sz w:val="28"/>
          <w:szCs w:val="28"/>
        </w:rPr>
        <w:t xml:space="preserve"> разработано и утверждено с целью регулирования и предотвращения конфликта интересов в деятельности работников, а также возможных негативных последствий конфликта интересов для </w:t>
      </w:r>
      <w:r>
        <w:rPr>
          <w:rFonts w:ascii="Times New Roman" w:eastAsia="Times New Roman" w:hAnsi="Times New Roman" w:cs="Times New Roman"/>
          <w:sz w:val="28"/>
          <w:szCs w:val="28"/>
        </w:rPr>
        <w:t>Учреждения.</w:t>
      </w:r>
    </w:p>
    <w:p w14:paraId="5E908877"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1.2. Положение о конфликте интересов - это внутренний документ, устанавливающий порядок выявления и урегулирования конфликтов интересов, возникающих у работников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в ходе выполнения ими трудовых обязанностей.</w:t>
      </w:r>
    </w:p>
    <w:p w14:paraId="69D03830"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 xml:space="preserve">1.3. Конфликт интересов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 xml:space="preserve">и правами, и законными интересами </w:t>
      </w:r>
      <w:r>
        <w:rPr>
          <w:rFonts w:ascii="Times New Roman" w:eastAsia="Times New Roman" w:hAnsi="Times New Roman" w:cs="Times New Roman"/>
          <w:sz w:val="28"/>
          <w:szCs w:val="28"/>
        </w:rPr>
        <w:t>Учреждения</w:t>
      </w:r>
      <w:r w:rsidRPr="00DC4A15">
        <w:rPr>
          <w:rFonts w:ascii="Times New Roman" w:eastAsia="Times New Roman" w:hAnsi="Times New Roman" w:cs="Times New Roman"/>
          <w:sz w:val="28"/>
          <w:szCs w:val="28"/>
        </w:rPr>
        <w:t>, способное привести к причинению вреда правам и законным интересам, имуществу и (или) деловой репутации</w:t>
      </w:r>
      <w:r>
        <w:rPr>
          <w:rFonts w:ascii="Times New Roman" w:eastAsia="Times New Roman" w:hAnsi="Times New Roman" w:cs="Times New Roman"/>
          <w:sz w:val="28"/>
          <w:szCs w:val="28"/>
        </w:rPr>
        <w:t xml:space="preserve"> Учреждения</w:t>
      </w:r>
      <w:r w:rsidRPr="00DC4A15">
        <w:rPr>
          <w:rFonts w:ascii="Times New Roman" w:eastAsia="Times New Roman" w:hAnsi="Times New Roman" w:cs="Times New Roman"/>
          <w:sz w:val="28"/>
          <w:szCs w:val="28"/>
        </w:rPr>
        <w:t>, работником</w:t>
      </w:r>
      <w:r>
        <w:rPr>
          <w:rFonts w:ascii="Times New Roman" w:eastAsia="Times New Roman" w:hAnsi="Times New Roman" w:cs="Times New Roman"/>
          <w:sz w:val="28"/>
          <w:szCs w:val="28"/>
        </w:rPr>
        <w:t xml:space="preserve"> которого</w:t>
      </w:r>
      <w:r w:rsidRPr="00DC4A15">
        <w:rPr>
          <w:rFonts w:ascii="Times New Roman" w:eastAsia="Times New Roman" w:hAnsi="Times New Roman" w:cs="Times New Roman"/>
          <w:sz w:val="28"/>
          <w:szCs w:val="28"/>
        </w:rPr>
        <w:t xml:space="preserve"> он является.</w:t>
      </w:r>
    </w:p>
    <w:p w14:paraId="7408660C"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p>
    <w:p w14:paraId="013FC7AF"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2. Круг лиц, попадающих под действие положения</w:t>
      </w:r>
    </w:p>
    <w:p w14:paraId="06DC38A7"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 xml:space="preserve">2.1. Действие настоящего Положения распространяется на всех работников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 xml:space="preserve">вне зависимости от уровня занимаемой ими должности и на физические лица, сотрудничающие с </w:t>
      </w:r>
      <w:r>
        <w:rPr>
          <w:rFonts w:ascii="Times New Roman" w:eastAsia="Times New Roman" w:hAnsi="Times New Roman" w:cs="Times New Roman"/>
          <w:sz w:val="28"/>
          <w:szCs w:val="28"/>
        </w:rPr>
        <w:t>Учреждением</w:t>
      </w:r>
      <w:r w:rsidRPr="00DC4A15">
        <w:rPr>
          <w:rFonts w:ascii="Times New Roman" w:eastAsia="Times New Roman" w:hAnsi="Times New Roman" w:cs="Times New Roman"/>
          <w:sz w:val="28"/>
          <w:szCs w:val="28"/>
        </w:rPr>
        <w:t xml:space="preserve"> на основе гражданско-правовых договоров.</w:t>
      </w:r>
    </w:p>
    <w:p w14:paraId="49761B5C"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p>
    <w:p w14:paraId="530482B5"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3. Основные принципы управления конфликтом</w:t>
      </w:r>
    </w:p>
    <w:p w14:paraId="6F1739A9"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 xml:space="preserve">интересов </w:t>
      </w:r>
    </w:p>
    <w:p w14:paraId="690BF56A"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3.1. В основу работы по управлению конфликтом интересов в </w:t>
      </w:r>
      <w:r>
        <w:rPr>
          <w:rFonts w:ascii="Times New Roman" w:eastAsia="Times New Roman" w:hAnsi="Times New Roman" w:cs="Times New Roman"/>
          <w:sz w:val="28"/>
          <w:szCs w:val="28"/>
        </w:rPr>
        <w:t xml:space="preserve">Учреждении </w:t>
      </w:r>
      <w:r w:rsidRPr="00DC4A15">
        <w:rPr>
          <w:rFonts w:ascii="Times New Roman" w:eastAsia="Times New Roman" w:hAnsi="Times New Roman" w:cs="Times New Roman"/>
          <w:sz w:val="28"/>
          <w:szCs w:val="28"/>
        </w:rPr>
        <w:t>положены следующие принципы:</w:t>
      </w:r>
    </w:p>
    <w:p w14:paraId="0AD2C871"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обязательность раскрытия сведений о реальном или потенциальном конфликте интересов;</w:t>
      </w:r>
    </w:p>
    <w:p w14:paraId="53603DDD"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 индивидуальное рассмотрение и оценка репутационных рисков для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при выявлении каждого конфликта интересов и его урегулирование;</w:t>
      </w:r>
    </w:p>
    <w:p w14:paraId="2E322493"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 конфиденциальность процесса раскрытия сведений о конфликте </w:t>
      </w:r>
      <w:r w:rsidRPr="00DC4A15">
        <w:rPr>
          <w:rFonts w:ascii="Times New Roman" w:eastAsia="Times New Roman" w:hAnsi="Times New Roman" w:cs="Times New Roman"/>
          <w:sz w:val="28"/>
          <w:szCs w:val="28"/>
        </w:rPr>
        <w:lastRenderedPageBreak/>
        <w:t>интересов и процесса его урегулирования;</w:t>
      </w:r>
    </w:p>
    <w:p w14:paraId="54B1D459"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со</w:t>
      </w:r>
      <w:r>
        <w:rPr>
          <w:rFonts w:ascii="Times New Roman" w:eastAsia="Times New Roman" w:hAnsi="Times New Roman" w:cs="Times New Roman"/>
          <w:sz w:val="28"/>
          <w:szCs w:val="28"/>
        </w:rPr>
        <w:t xml:space="preserve">блюдение баланса интересов Учреждения </w:t>
      </w:r>
      <w:r w:rsidRPr="00DC4A15">
        <w:rPr>
          <w:rFonts w:ascii="Times New Roman" w:eastAsia="Times New Roman" w:hAnsi="Times New Roman" w:cs="Times New Roman"/>
          <w:sz w:val="28"/>
          <w:szCs w:val="28"/>
        </w:rPr>
        <w:t>и работника при урегулировании конфликта интересов;</w:t>
      </w:r>
    </w:p>
    <w:p w14:paraId="452C35F8"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w:t>
      </w:r>
      <w:r>
        <w:rPr>
          <w:rFonts w:ascii="Times New Roman" w:eastAsia="Times New Roman" w:hAnsi="Times New Roman" w:cs="Times New Roman"/>
          <w:sz w:val="28"/>
          <w:szCs w:val="28"/>
        </w:rPr>
        <w:t xml:space="preserve"> Учреждением</w:t>
      </w:r>
      <w:r w:rsidRPr="00DC4A15">
        <w:rPr>
          <w:rFonts w:ascii="Times New Roman" w:eastAsia="Times New Roman" w:hAnsi="Times New Roman" w:cs="Times New Roman"/>
          <w:sz w:val="28"/>
          <w:szCs w:val="28"/>
        </w:rPr>
        <w:t>.</w:t>
      </w:r>
    </w:p>
    <w:p w14:paraId="4C1F4A8D"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p>
    <w:p w14:paraId="677BECCB"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4. Порядок раскрытия конфликта интересов работником</w:t>
      </w:r>
    </w:p>
    <w:p w14:paraId="18382554"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и порядок его урегулирования, в том числе возможные способы</w:t>
      </w:r>
    </w:p>
    <w:p w14:paraId="3CFCCB7A"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разрешения возникшего конфликта интересов</w:t>
      </w:r>
    </w:p>
    <w:p w14:paraId="4916D77E"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 4.1. Процедура раскрытия конфликта интересов доводится до сведения всех работников</w:t>
      </w:r>
      <w:r>
        <w:rPr>
          <w:rFonts w:ascii="Times New Roman" w:eastAsia="Times New Roman" w:hAnsi="Times New Roman" w:cs="Times New Roman"/>
          <w:sz w:val="28"/>
          <w:szCs w:val="28"/>
        </w:rPr>
        <w:t xml:space="preserve"> Учреждения</w:t>
      </w:r>
      <w:r w:rsidRPr="00DC4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C4A15">
        <w:rPr>
          <w:rFonts w:ascii="Times New Roman" w:eastAsia="Times New Roman" w:hAnsi="Times New Roman" w:cs="Times New Roman"/>
          <w:sz w:val="28"/>
          <w:szCs w:val="28"/>
        </w:rPr>
        <w:t xml:space="preserve"> </w:t>
      </w:r>
    </w:p>
    <w:p w14:paraId="0C55E441"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Устанавливаются следующие виды раскрытия конфликта интересов, в том числе:</w:t>
      </w:r>
    </w:p>
    <w:p w14:paraId="56223F2B"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раскрытие сведений о конфликте интересов при приеме на работу;</w:t>
      </w:r>
    </w:p>
    <w:p w14:paraId="7ADE3F3E"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раскрытие сведений о конфликте интересов при назначении на новую должность;</w:t>
      </w:r>
    </w:p>
    <w:p w14:paraId="3B2D1992"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разовое раскрытие сведений по мере возникновения ситуаций конфликта интересов.</w:t>
      </w:r>
    </w:p>
    <w:p w14:paraId="4C3ACD2E"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4.2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06DE4112"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4.3 Должностным лицом, ответственным за прием сведений о возникающих (имеющихся) конфликтах интересов является председатель комиссии по</w:t>
      </w:r>
      <w:r>
        <w:rPr>
          <w:rFonts w:ascii="Times New Roman" w:eastAsia="Times New Roman" w:hAnsi="Times New Roman" w:cs="Times New Roman"/>
          <w:sz w:val="28"/>
          <w:szCs w:val="28"/>
        </w:rPr>
        <w:t xml:space="preserve"> урегулированию конфликта интересов</w:t>
      </w:r>
      <w:r w:rsidRPr="00DC4A15">
        <w:rPr>
          <w:rFonts w:ascii="Times New Roman" w:eastAsia="Times New Roman" w:hAnsi="Times New Roman" w:cs="Times New Roman"/>
          <w:sz w:val="28"/>
          <w:szCs w:val="28"/>
        </w:rPr>
        <w:t>.</w:t>
      </w:r>
    </w:p>
    <w:p w14:paraId="1772FD79"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4.4. </w:t>
      </w:r>
      <w:r>
        <w:rPr>
          <w:rFonts w:ascii="Times New Roman" w:eastAsia="Times New Roman" w:hAnsi="Times New Roman" w:cs="Times New Roman"/>
          <w:sz w:val="28"/>
          <w:szCs w:val="28"/>
        </w:rPr>
        <w:t>Учреждение</w:t>
      </w:r>
      <w:r w:rsidRPr="00DC4A15">
        <w:rPr>
          <w:rFonts w:ascii="Times New Roman" w:eastAsia="Times New Roman" w:hAnsi="Times New Roman" w:cs="Times New Roman"/>
          <w:sz w:val="28"/>
          <w:szCs w:val="28"/>
        </w:rPr>
        <w:t xml:space="preserve">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w:t>
      </w:r>
      <w:r>
        <w:rPr>
          <w:rFonts w:ascii="Times New Roman" w:eastAsia="Times New Roman" w:hAnsi="Times New Roman" w:cs="Times New Roman"/>
          <w:sz w:val="28"/>
          <w:szCs w:val="28"/>
        </w:rPr>
        <w:t>Учреждения</w:t>
      </w:r>
      <w:r w:rsidRPr="00DC4A15">
        <w:rPr>
          <w:rFonts w:ascii="Times New Roman" w:eastAsia="Times New Roman" w:hAnsi="Times New Roman" w:cs="Times New Roman"/>
          <w:sz w:val="28"/>
          <w:szCs w:val="28"/>
        </w:rPr>
        <w:t xml:space="preserve"> рисков и выбора наиболее подходящей формы урегулирования конфликта интересов.</w:t>
      </w:r>
    </w:p>
    <w:p w14:paraId="3172CBB2"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4.5. В итоге этой работы </w:t>
      </w:r>
      <w:r>
        <w:rPr>
          <w:rFonts w:ascii="Times New Roman" w:eastAsia="Times New Roman" w:hAnsi="Times New Roman" w:cs="Times New Roman"/>
          <w:sz w:val="28"/>
          <w:szCs w:val="28"/>
        </w:rPr>
        <w:t xml:space="preserve">Учреждение </w:t>
      </w:r>
      <w:r w:rsidRPr="00DC4A15">
        <w:rPr>
          <w:rFonts w:ascii="Times New Roman" w:eastAsia="Times New Roman" w:hAnsi="Times New Roman" w:cs="Times New Roman"/>
          <w:sz w:val="28"/>
          <w:szCs w:val="28"/>
        </w:rPr>
        <w:t>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14:paraId="1BFD431C"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4.6. </w:t>
      </w:r>
      <w:r>
        <w:rPr>
          <w:rFonts w:ascii="Times New Roman" w:eastAsia="Times New Roman" w:hAnsi="Times New Roman" w:cs="Times New Roman"/>
          <w:sz w:val="28"/>
          <w:szCs w:val="28"/>
        </w:rPr>
        <w:t xml:space="preserve">Учреждение </w:t>
      </w:r>
      <w:r w:rsidRPr="00DC4A15">
        <w:rPr>
          <w:rFonts w:ascii="Times New Roman" w:eastAsia="Times New Roman" w:hAnsi="Times New Roman" w:cs="Times New Roman"/>
          <w:sz w:val="28"/>
          <w:szCs w:val="28"/>
        </w:rPr>
        <w:t>также может прийти к выводу, что конфликт интересов имеет место, и использовать различные способы его разрешения, в том числе:</w:t>
      </w:r>
    </w:p>
    <w:p w14:paraId="5E043BAC"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ограничение доступа работника к конкретной информации, которая может затрагивать личные интересы работника;</w:t>
      </w:r>
    </w:p>
    <w:p w14:paraId="63721FA8"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2C3558A2" w14:textId="77777777" w:rsidR="004453C4" w:rsidRPr="00DC4A15" w:rsidRDefault="004453C4" w:rsidP="004453C4">
      <w:pPr>
        <w:shd w:val="clear" w:color="auto" w:fill="FFFFFF"/>
        <w:ind w:left="709" w:right="517"/>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пересмотр и изменение функциональных обязанностей работника;</w:t>
      </w:r>
    </w:p>
    <w:p w14:paraId="15960836"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lastRenderedPageBreak/>
        <w:t>- перевод работника на должность, предусматривающую выполнение функциональных обязанностей, не связанных с конфликтом интересов;</w:t>
      </w:r>
    </w:p>
    <w:p w14:paraId="37C5AC6D"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отказ работника от своего личного интереса, порождающего конфликт с интересами организации;</w:t>
      </w:r>
    </w:p>
    <w:p w14:paraId="35749CE7" w14:textId="77777777" w:rsidR="004453C4" w:rsidRPr="00DC4A15" w:rsidRDefault="004453C4" w:rsidP="004453C4">
      <w:pPr>
        <w:shd w:val="clear" w:color="auto" w:fill="FFFFFF"/>
        <w:ind w:left="709" w:right="517"/>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 увольнение работника из </w:t>
      </w:r>
      <w:r>
        <w:rPr>
          <w:rFonts w:ascii="Times New Roman" w:eastAsia="Times New Roman" w:hAnsi="Times New Roman" w:cs="Times New Roman"/>
          <w:sz w:val="28"/>
          <w:szCs w:val="28"/>
        </w:rPr>
        <w:t>Учреждения</w:t>
      </w:r>
      <w:r w:rsidRPr="00DC4A15">
        <w:rPr>
          <w:rFonts w:ascii="Times New Roman" w:eastAsia="Times New Roman" w:hAnsi="Times New Roman" w:cs="Times New Roman"/>
          <w:sz w:val="28"/>
          <w:szCs w:val="28"/>
        </w:rPr>
        <w:t xml:space="preserve"> по инициативе работника.</w:t>
      </w:r>
    </w:p>
    <w:p w14:paraId="55B41273"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4.7. Приведенный перечень способов разрешения конфликта интересов не является исчерпывающим. В каждом конкретном случае по договоренности </w:t>
      </w:r>
      <w:r>
        <w:rPr>
          <w:rFonts w:ascii="Times New Roman" w:eastAsia="Times New Roman" w:hAnsi="Times New Roman" w:cs="Times New Roman"/>
          <w:sz w:val="28"/>
          <w:szCs w:val="28"/>
        </w:rPr>
        <w:t>Учреждения</w:t>
      </w:r>
      <w:r w:rsidRPr="00DC4A15">
        <w:rPr>
          <w:rFonts w:ascii="Times New Roman" w:eastAsia="Times New Roman" w:hAnsi="Times New Roman" w:cs="Times New Roman"/>
          <w:sz w:val="28"/>
          <w:szCs w:val="28"/>
        </w:rPr>
        <w:t xml:space="preserve"> и работника, раскрывшего сведения о конфликте интересов, могут быть найдены иные формы его урегулирования.</w:t>
      </w:r>
    </w:p>
    <w:p w14:paraId="78349905"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 xml:space="preserve">4.8.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w:t>
      </w:r>
      <w:r>
        <w:rPr>
          <w:rFonts w:ascii="Times New Roman" w:eastAsia="Times New Roman" w:hAnsi="Times New Roman" w:cs="Times New Roman"/>
          <w:sz w:val="28"/>
          <w:szCs w:val="28"/>
        </w:rPr>
        <w:t>Учреждения</w:t>
      </w:r>
      <w:r w:rsidRPr="00DC4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14DF4D74"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p>
    <w:p w14:paraId="55AB1FB3" w14:textId="77777777" w:rsidR="004453C4" w:rsidRPr="00DC4A15" w:rsidRDefault="004453C4" w:rsidP="004453C4">
      <w:pPr>
        <w:shd w:val="clear" w:color="auto" w:fill="FFFFFF"/>
        <w:ind w:right="517" w:firstLine="709"/>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5. Обязанности работников в связи с раскрытием и урегулированием конфликта интересов</w:t>
      </w:r>
    </w:p>
    <w:p w14:paraId="20EBF796"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5.1. Положением устанавливаются следующие обязанности работников в связи с раскрытием и урегулированием конфликта интересов:</w:t>
      </w:r>
    </w:p>
    <w:p w14:paraId="1785FC01"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Pr>
          <w:rFonts w:ascii="Times New Roman" w:eastAsia="Times New Roman" w:hAnsi="Times New Roman" w:cs="Times New Roman"/>
          <w:sz w:val="28"/>
          <w:szCs w:val="28"/>
        </w:rPr>
        <w:t>5.1.1.</w:t>
      </w:r>
      <w:r w:rsidRPr="00DC4A15">
        <w:rPr>
          <w:rFonts w:ascii="Times New Roman" w:eastAsia="Times New Roman" w:hAnsi="Times New Roman" w:cs="Times New Roman"/>
          <w:sz w:val="28"/>
          <w:szCs w:val="28"/>
        </w:rPr>
        <w:t xml:space="preserve"> при принятии решений по деловым вопросам и выполнении своих трудовых обязанностей руководствоваться интересами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 без учета своих личных интересов, интересов своих родственников и друзей;</w:t>
      </w:r>
    </w:p>
    <w:p w14:paraId="0A2162EC"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5.1.2. </w:t>
      </w:r>
      <w:r w:rsidRPr="00DC4A15">
        <w:rPr>
          <w:rFonts w:ascii="Times New Roman" w:eastAsia="Times New Roman" w:hAnsi="Times New Roman" w:cs="Times New Roman"/>
          <w:sz w:val="28"/>
          <w:szCs w:val="28"/>
        </w:rPr>
        <w:t>избегать (по возможности) ситуаций и обстоятельств, которые могут привести к конфликту интересов</w:t>
      </w:r>
      <w:r>
        <w:rPr>
          <w:rFonts w:ascii="Times New Roman" w:eastAsia="Times New Roman" w:hAnsi="Times New Roman" w:cs="Times New Roman"/>
          <w:sz w:val="28"/>
          <w:szCs w:val="28"/>
        </w:rPr>
        <w:t>, в том числе:</w:t>
      </w:r>
    </w:p>
    <w:p w14:paraId="3DDC9FD2" w14:textId="77777777" w:rsidR="004453C4" w:rsidRDefault="004453C4" w:rsidP="004453C4">
      <w:pPr>
        <w:shd w:val="clear" w:color="auto" w:fill="FFFFFF"/>
        <w:ind w:right="51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Медицинские работники не вправе:</w:t>
      </w:r>
    </w:p>
    <w:p w14:paraId="53EC1BF2" w14:textId="77777777" w:rsidR="004453C4" w:rsidRPr="00D42A5B" w:rsidRDefault="004453C4" w:rsidP="004453C4">
      <w:pPr>
        <w:shd w:val="clear" w:color="auto" w:fill="FFFFFF"/>
        <w:ind w:right="51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42A5B">
        <w:rPr>
          <w:rFonts w:ascii="Times New Roman" w:hAnsi="Times New Roman" w:cs="Times New Roman"/>
          <w:sz w:val="28"/>
          <w:szCs w:val="28"/>
        </w:rPr>
        <w:t>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23F8F8E5"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 xml:space="preserve">заключать с компанией, представителем компании соглашения о назначении или рекомендации пациентам лекарственных препаратов, </w:t>
      </w:r>
      <w:r w:rsidRPr="00D42A5B">
        <w:rPr>
          <w:rFonts w:ascii="Times New Roman" w:hAnsi="Times New Roman" w:cs="Times New Roman"/>
          <w:sz w:val="28"/>
          <w:szCs w:val="28"/>
        </w:rPr>
        <w:lastRenderedPageBreak/>
        <w:t>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217124D6"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0C9EEFB3"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485E6438" w14:textId="77777777" w:rsidR="004453C4" w:rsidRPr="00D42A5B" w:rsidRDefault="004453C4" w:rsidP="004453C4">
      <w:pPr>
        <w:tabs>
          <w:tab w:val="left" w:pos="1560"/>
        </w:tabs>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 xml:space="preserve">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w:t>
      </w:r>
      <w:r>
        <w:rPr>
          <w:rFonts w:ascii="Times New Roman" w:hAnsi="Times New Roman" w:cs="Times New Roman"/>
          <w:sz w:val="28"/>
          <w:szCs w:val="28"/>
        </w:rPr>
        <w:t>Учреждением</w:t>
      </w:r>
      <w:r w:rsidRPr="00D42A5B">
        <w:rPr>
          <w:rFonts w:ascii="Times New Roman" w:hAnsi="Times New Roman" w:cs="Times New Roman"/>
          <w:sz w:val="28"/>
          <w:szCs w:val="28"/>
        </w:rPr>
        <w:t>,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6837890A"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35913686"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sidRPr="00D42A5B">
        <w:rPr>
          <w:rFonts w:ascii="Times New Roman" w:hAnsi="Times New Roman" w:cs="Times New Roman"/>
          <w:sz w:val="28"/>
          <w:szCs w:val="28"/>
        </w:rPr>
        <w:t>2. Фармацевтические работники не вправе:</w:t>
      </w:r>
    </w:p>
    <w:p w14:paraId="1EE5901E"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67D695C7"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получать от компании, представителя компании образцы лекарственных препаратов, медицинских изделий для вручения населению;</w:t>
      </w:r>
    </w:p>
    <w:p w14:paraId="2E3CED0E" w14:textId="77777777" w:rsidR="004453C4" w:rsidRPr="00D42A5B" w:rsidRDefault="004453C4" w:rsidP="004453C4">
      <w:pPr>
        <w:tabs>
          <w:tab w:val="left" w:pos="993"/>
        </w:tabs>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725EEBEE" w14:textId="77777777" w:rsidR="004453C4" w:rsidRPr="00D42A5B" w:rsidRDefault="004453C4" w:rsidP="004453C4">
      <w:pPr>
        <w:autoSpaceDE w:val="0"/>
        <w:autoSpaceDN w:val="0"/>
        <w:adjustRightInd w:val="0"/>
        <w:ind w:right="51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42A5B">
        <w:rPr>
          <w:rFonts w:ascii="Times New Roman" w:hAnsi="Times New Roman" w:cs="Times New Roman"/>
          <w:sz w:val="28"/>
          <w:szCs w:val="28"/>
        </w:rPr>
        <w:t>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3E8DEBFE" w14:textId="77777777" w:rsidR="004453C4" w:rsidRPr="00D42A5B" w:rsidRDefault="004453C4" w:rsidP="004453C4">
      <w:pPr>
        <w:shd w:val="clear" w:color="auto" w:fill="FFFFFF"/>
        <w:ind w:right="517" w:firstLine="709"/>
        <w:jc w:val="both"/>
        <w:rPr>
          <w:rFonts w:ascii="Times New Roman" w:eastAsia="Times New Roman" w:hAnsi="Times New Roman" w:cs="Times New Roman"/>
          <w:color w:val="676767"/>
          <w:sz w:val="28"/>
          <w:szCs w:val="28"/>
        </w:rPr>
      </w:pPr>
    </w:p>
    <w:p w14:paraId="65A343B7"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Pr>
          <w:rFonts w:ascii="Times New Roman" w:eastAsia="Times New Roman" w:hAnsi="Times New Roman" w:cs="Times New Roman"/>
          <w:sz w:val="28"/>
          <w:szCs w:val="28"/>
        </w:rPr>
        <w:t xml:space="preserve">5.1.3. </w:t>
      </w:r>
      <w:r w:rsidRPr="00DC4A15">
        <w:rPr>
          <w:rFonts w:ascii="Times New Roman" w:eastAsia="Times New Roman" w:hAnsi="Times New Roman" w:cs="Times New Roman"/>
          <w:sz w:val="28"/>
          <w:szCs w:val="28"/>
        </w:rPr>
        <w:t>раскрывать возникший (реальный) или потенциальный конфликт интересов;</w:t>
      </w:r>
    </w:p>
    <w:p w14:paraId="4369B885" w14:textId="77777777" w:rsidR="004453C4" w:rsidRDefault="004453C4" w:rsidP="004453C4">
      <w:pPr>
        <w:shd w:val="clear" w:color="auto" w:fill="FFFFFF"/>
        <w:tabs>
          <w:tab w:val="left" w:pos="993"/>
          <w:tab w:val="left" w:pos="1276"/>
          <w:tab w:val="left" w:pos="1418"/>
        </w:tabs>
        <w:ind w:right="517" w:firstLine="709"/>
        <w:jc w:val="both"/>
        <w:rPr>
          <w:rFonts w:ascii="Times New Roman" w:hAnsi="Times New Roman" w:cs="Times New Roman"/>
          <w:sz w:val="28"/>
          <w:szCs w:val="28"/>
        </w:rPr>
      </w:pPr>
      <w:r>
        <w:rPr>
          <w:rFonts w:ascii="Times New Roman" w:eastAsia="Times New Roman" w:hAnsi="Times New Roman" w:cs="Times New Roman"/>
          <w:sz w:val="28"/>
          <w:szCs w:val="28"/>
        </w:rPr>
        <w:t>5.1.4.</w:t>
      </w:r>
      <w:r w:rsidRPr="00DC4A15">
        <w:rPr>
          <w:rFonts w:ascii="Times New Roman" w:eastAsia="Times New Roman" w:hAnsi="Times New Roman" w:cs="Times New Roman"/>
          <w:sz w:val="28"/>
          <w:szCs w:val="28"/>
        </w:rPr>
        <w:t>содействовать урегулированию возникшего конфликта интересов.</w:t>
      </w:r>
    </w:p>
    <w:p w14:paraId="49D89584" w14:textId="77777777" w:rsidR="004453C4" w:rsidRDefault="004453C4" w:rsidP="004453C4">
      <w:pPr>
        <w:ind w:right="517"/>
        <w:jc w:val="right"/>
        <w:rPr>
          <w:rFonts w:ascii="Times New Roman" w:hAnsi="Times New Roman" w:cs="Times New Roman"/>
          <w:sz w:val="28"/>
          <w:szCs w:val="28"/>
        </w:rPr>
      </w:pPr>
    </w:p>
    <w:p w14:paraId="14ECC292" w14:textId="77777777" w:rsidR="004453C4" w:rsidRDefault="004453C4" w:rsidP="004453C4">
      <w:pPr>
        <w:ind w:right="517"/>
        <w:jc w:val="right"/>
        <w:rPr>
          <w:rFonts w:ascii="Times New Roman" w:hAnsi="Times New Roman" w:cs="Times New Roman"/>
          <w:sz w:val="28"/>
          <w:szCs w:val="28"/>
        </w:rPr>
      </w:pPr>
    </w:p>
    <w:p w14:paraId="59F117CE"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w:t>
      </w:r>
      <w:r>
        <w:rPr>
          <w:rStyle w:val="30"/>
          <w:rFonts w:eastAsia="Arial Unicode MS"/>
          <w:b w:val="0"/>
          <w:bCs w:val="0"/>
        </w:rPr>
        <w:t>4</w:t>
      </w:r>
      <w:r w:rsidRPr="000F73C3">
        <w:rPr>
          <w:rStyle w:val="30"/>
          <w:rFonts w:eastAsia="Arial Unicode MS"/>
          <w:b w:val="0"/>
          <w:bCs w:val="0"/>
        </w:rPr>
        <w:t xml:space="preserve"> к приказу главного врача</w:t>
      </w:r>
    </w:p>
    <w:p w14:paraId="112B1F97"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3E67B0F5" w14:textId="77777777" w:rsidR="004453C4" w:rsidRDefault="004453C4" w:rsidP="004453C4">
      <w:pPr>
        <w:ind w:right="517"/>
        <w:jc w:val="center"/>
        <w:rPr>
          <w:rFonts w:ascii="Times New Roman" w:eastAsia="Times New Roman" w:hAnsi="Times New Roman" w:cs="Times New Roman"/>
          <w:b/>
          <w:bCs/>
          <w:sz w:val="28"/>
          <w:szCs w:val="28"/>
        </w:rPr>
      </w:pPr>
    </w:p>
    <w:p w14:paraId="2AFC7D53" w14:textId="77777777" w:rsidR="004453C4" w:rsidRPr="00DC4A15" w:rsidRDefault="004453C4" w:rsidP="004453C4">
      <w:pPr>
        <w:ind w:right="517"/>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t>ПОЛОЖЕНИЕ</w:t>
      </w:r>
      <w:r w:rsidRPr="00DC4A15">
        <w:rPr>
          <w:rFonts w:ascii="Times New Roman" w:eastAsia="Times New Roman" w:hAnsi="Times New Roman" w:cs="Times New Roman"/>
          <w:b/>
          <w:bCs/>
          <w:sz w:val="28"/>
          <w:szCs w:val="28"/>
        </w:rPr>
        <w:br/>
      </w:r>
      <w:r>
        <w:rPr>
          <w:rFonts w:ascii="Times New Roman" w:eastAsia="Times New Roman" w:hAnsi="Times New Roman" w:cs="Times New Roman"/>
          <w:b/>
          <w:bCs/>
          <w:sz w:val="28"/>
          <w:szCs w:val="28"/>
        </w:rPr>
        <w:t>о К</w:t>
      </w:r>
      <w:r w:rsidRPr="00DC4A15">
        <w:rPr>
          <w:rFonts w:ascii="Times New Roman" w:eastAsia="Times New Roman" w:hAnsi="Times New Roman" w:cs="Times New Roman"/>
          <w:b/>
          <w:bCs/>
          <w:sz w:val="28"/>
          <w:szCs w:val="28"/>
        </w:rPr>
        <w:t xml:space="preserve">омиссии </w:t>
      </w:r>
      <w:r>
        <w:rPr>
          <w:rFonts w:ascii="Times New Roman" w:eastAsia="Times New Roman" w:hAnsi="Times New Roman" w:cs="Times New Roman"/>
          <w:b/>
          <w:bCs/>
          <w:sz w:val="28"/>
          <w:szCs w:val="28"/>
        </w:rPr>
        <w:t>Государственного бюджетного учреждения здравоохранения «Городская поликлиника №1</w:t>
      </w:r>
      <w:r w:rsidRPr="004866B7">
        <w:rPr>
          <w:rFonts w:ascii="Times New Roman" w:eastAsia="Times New Roman" w:hAnsi="Times New Roman" w:cs="Times New Roman"/>
          <w:b/>
          <w:bCs/>
          <w:sz w:val="28"/>
          <w:szCs w:val="28"/>
        </w:rPr>
        <w:t xml:space="preserve">» </w:t>
      </w:r>
      <w:r w:rsidRPr="004866B7">
        <w:rPr>
          <w:rFonts w:ascii="Times New Roman" w:hAnsi="Times New Roman" w:cs="Times New Roman"/>
          <w:b/>
          <w:sz w:val="28"/>
          <w:szCs w:val="28"/>
        </w:rPr>
        <w:t xml:space="preserve">по урегулированию конфликта интересов </w:t>
      </w:r>
    </w:p>
    <w:p w14:paraId="33609638" w14:textId="77777777" w:rsidR="004453C4" w:rsidRPr="00DC4A15" w:rsidRDefault="004453C4" w:rsidP="004453C4">
      <w:pPr>
        <w:shd w:val="clear" w:color="auto" w:fill="FFFFFF"/>
        <w:ind w:right="517"/>
        <w:jc w:val="center"/>
        <w:rPr>
          <w:rFonts w:ascii="Times New Roman" w:eastAsia="Times New Roman" w:hAnsi="Times New Roman" w:cs="Times New Roman"/>
          <w:color w:val="676767"/>
          <w:sz w:val="28"/>
          <w:szCs w:val="28"/>
        </w:rPr>
      </w:pPr>
      <w:r w:rsidRPr="00DC4A15">
        <w:rPr>
          <w:rFonts w:ascii="Times New Roman" w:eastAsia="Times New Roman" w:hAnsi="Times New Roman" w:cs="Times New Roman"/>
          <w:b/>
          <w:bCs/>
          <w:sz w:val="28"/>
          <w:szCs w:val="28"/>
        </w:rPr>
        <w:br/>
        <w:t>1. Общие положения</w:t>
      </w:r>
    </w:p>
    <w:p w14:paraId="1B6FBD9C"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1.1. Настоящим Положением определяется порядок образования и деятельности Комиссии по урегулированию конфликта интересов в </w:t>
      </w:r>
      <w:r>
        <w:rPr>
          <w:rFonts w:ascii="Times New Roman" w:eastAsia="Times New Roman" w:hAnsi="Times New Roman" w:cs="Times New Roman"/>
          <w:sz w:val="28"/>
          <w:szCs w:val="28"/>
        </w:rPr>
        <w:t>Государственном бюджетном учреждении здравоохранения «Городская поликлиника №1</w:t>
      </w:r>
      <w:r w:rsidRPr="00DC4A15">
        <w:rPr>
          <w:rFonts w:ascii="Times New Roman" w:eastAsia="Times New Roman" w:hAnsi="Times New Roman" w:cs="Times New Roman"/>
          <w:sz w:val="28"/>
          <w:szCs w:val="28"/>
        </w:rPr>
        <w:t>» (далее - Комиссия).</w:t>
      </w:r>
    </w:p>
    <w:p w14:paraId="28C9C64A" w14:textId="77777777" w:rsidR="004453C4" w:rsidRPr="00DC4A15" w:rsidRDefault="004453C4" w:rsidP="004453C4">
      <w:pPr>
        <w:shd w:val="clear" w:color="auto" w:fill="FFFFFF"/>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r w:rsidRPr="00DC4A15">
        <w:rPr>
          <w:rFonts w:ascii="Times New Roman" w:eastAsia="Times New Roman" w:hAnsi="Times New Roman" w:cs="Times New Roman"/>
          <w:sz w:val="28"/>
          <w:szCs w:val="28"/>
        </w:rPr>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Уставом ГБУЗ «</w:t>
      </w:r>
      <w:r>
        <w:rPr>
          <w:rFonts w:ascii="Times New Roman" w:eastAsia="Times New Roman" w:hAnsi="Times New Roman" w:cs="Times New Roman"/>
          <w:sz w:val="28"/>
          <w:szCs w:val="28"/>
        </w:rPr>
        <w:t>ГП №1</w:t>
      </w:r>
      <w:r w:rsidRPr="00DC4A15">
        <w:rPr>
          <w:rFonts w:ascii="Times New Roman" w:eastAsia="Times New Roman" w:hAnsi="Times New Roman" w:cs="Times New Roman"/>
          <w:sz w:val="28"/>
          <w:szCs w:val="28"/>
        </w:rPr>
        <w:t>», а также настоящим Положением.</w:t>
      </w:r>
    </w:p>
    <w:p w14:paraId="5FC8DCB2"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1.3. Основной задачей Комиссии является:</w:t>
      </w:r>
    </w:p>
    <w:p w14:paraId="37C7945F"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содействие в урегулировании конфликта интересов, способного привести к причинению вреда законным интересам граждан,</w:t>
      </w:r>
      <w:r>
        <w:rPr>
          <w:rFonts w:ascii="Times New Roman" w:eastAsia="Times New Roman" w:hAnsi="Times New Roman" w:cs="Times New Roman"/>
          <w:sz w:val="28"/>
          <w:szCs w:val="28"/>
        </w:rPr>
        <w:t xml:space="preserve"> Учрежжения</w:t>
      </w:r>
      <w:r w:rsidRPr="00DC4A15">
        <w:rPr>
          <w:rFonts w:ascii="Times New Roman" w:eastAsia="Times New Roman" w:hAnsi="Times New Roman" w:cs="Times New Roman"/>
          <w:sz w:val="28"/>
          <w:szCs w:val="28"/>
        </w:rPr>
        <w:t>.</w:t>
      </w:r>
    </w:p>
    <w:p w14:paraId="7E93D614" w14:textId="77777777" w:rsidR="004453C4" w:rsidRDefault="004453C4" w:rsidP="004453C4">
      <w:pPr>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1.4. Комиссия рассматривает вопросы, связанные с урегулированием конфликта интересов в отношении работников</w:t>
      </w:r>
      <w:r>
        <w:rPr>
          <w:rFonts w:ascii="Times New Roman" w:eastAsia="Times New Roman" w:hAnsi="Times New Roman" w:cs="Times New Roman"/>
          <w:sz w:val="28"/>
          <w:szCs w:val="28"/>
        </w:rPr>
        <w:t xml:space="preserve"> Учреждения</w:t>
      </w:r>
      <w:r w:rsidRPr="00DC4A15">
        <w:rPr>
          <w:rFonts w:ascii="Times New Roman" w:eastAsia="Times New Roman" w:hAnsi="Times New Roman" w:cs="Times New Roman"/>
          <w:sz w:val="28"/>
          <w:szCs w:val="28"/>
        </w:rPr>
        <w:t>.</w:t>
      </w:r>
    </w:p>
    <w:p w14:paraId="0888A7BE"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p>
    <w:p w14:paraId="7D97DBD7" w14:textId="77777777" w:rsidR="004453C4" w:rsidRPr="004866B7" w:rsidRDefault="004453C4" w:rsidP="004453C4">
      <w:pPr>
        <w:ind w:right="517" w:firstLine="709"/>
        <w:jc w:val="center"/>
        <w:outlineLvl w:val="3"/>
        <w:rPr>
          <w:rFonts w:ascii="Times New Roman" w:eastAsia="Times New Roman" w:hAnsi="Times New Roman" w:cs="Times New Roman"/>
          <w:b/>
          <w:color w:val="444444"/>
          <w:sz w:val="28"/>
          <w:szCs w:val="28"/>
        </w:rPr>
      </w:pPr>
      <w:r w:rsidRPr="004866B7">
        <w:rPr>
          <w:rFonts w:ascii="Times New Roman" w:eastAsia="Times New Roman" w:hAnsi="Times New Roman" w:cs="Times New Roman"/>
          <w:b/>
          <w:sz w:val="28"/>
          <w:szCs w:val="28"/>
        </w:rPr>
        <w:t>2. Порядок образования Комиссии</w:t>
      </w:r>
    </w:p>
    <w:p w14:paraId="45D9D3AC"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2.1. Комиссия образуется приказом главного врача</w:t>
      </w:r>
      <w:r>
        <w:rPr>
          <w:rFonts w:ascii="Times New Roman" w:eastAsia="Times New Roman" w:hAnsi="Times New Roman" w:cs="Times New Roman"/>
          <w:sz w:val="28"/>
          <w:szCs w:val="28"/>
        </w:rPr>
        <w:t xml:space="preserve"> Учреждения</w:t>
      </w:r>
      <w:r w:rsidRPr="00DC4A15">
        <w:rPr>
          <w:rFonts w:ascii="Times New Roman" w:eastAsia="Times New Roman" w:hAnsi="Times New Roman" w:cs="Times New Roman"/>
          <w:sz w:val="28"/>
          <w:szCs w:val="28"/>
        </w:rPr>
        <w:t>. Приказом определяются состав Комиссии и порядок ее работы.</w:t>
      </w:r>
    </w:p>
    <w:p w14:paraId="509A3E08" w14:textId="77777777" w:rsidR="004453C4" w:rsidRDefault="004453C4" w:rsidP="004453C4">
      <w:pPr>
        <w:ind w:right="517" w:firstLine="709"/>
        <w:jc w:val="both"/>
        <w:rPr>
          <w:rFonts w:ascii="Times New Roman" w:eastAsia="Times New Roman" w:hAnsi="Times New Roman" w:cs="Times New Roman"/>
          <w:sz w:val="28"/>
          <w:szCs w:val="28"/>
        </w:rPr>
      </w:pPr>
      <w:r w:rsidRPr="00DC4A15">
        <w:rPr>
          <w:rFonts w:ascii="Times New Roman" w:eastAsia="Times New Roman" w:hAnsi="Times New Roman" w:cs="Times New Roman"/>
          <w:sz w:val="28"/>
          <w:szCs w:val="28"/>
        </w:rPr>
        <w:t>2.2. Комиссия состоит из председателя, секретаря и членов Комиссии. Все члены Комиссии при принятии решений обладают равными правами.</w:t>
      </w:r>
    </w:p>
    <w:p w14:paraId="484A9CDC" w14:textId="77777777" w:rsidR="004453C4" w:rsidRPr="00B138F0" w:rsidRDefault="004453C4" w:rsidP="004453C4">
      <w:pPr>
        <w:ind w:right="517" w:firstLine="709"/>
        <w:jc w:val="both"/>
        <w:rPr>
          <w:rFonts w:ascii="Times New Roman" w:eastAsia="Times New Roman" w:hAnsi="Times New Roman" w:cs="Times New Roman"/>
          <w:b/>
          <w:color w:val="676767"/>
          <w:sz w:val="28"/>
          <w:szCs w:val="28"/>
        </w:rPr>
      </w:pPr>
    </w:p>
    <w:p w14:paraId="71708999" w14:textId="77777777" w:rsidR="004453C4" w:rsidRPr="00B138F0" w:rsidRDefault="004453C4" w:rsidP="004453C4">
      <w:pPr>
        <w:ind w:right="517" w:firstLine="709"/>
        <w:jc w:val="center"/>
        <w:outlineLvl w:val="3"/>
        <w:rPr>
          <w:rFonts w:ascii="Times New Roman" w:eastAsia="Times New Roman" w:hAnsi="Times New Roman" w:cs="Times New Roman"/>
          <w:b/>
          <w:color w:val="444444"/>
          <w:sz w:val="28"/>
          <w:szCs w:val="28"/>
        </w:rPr>
      </w:pPr>
      <w:r w:rsidRPr="00B138F0">
        <w:rPr>
          <w:rFonts w:ascii="Times New Roman" w:eastAsia="Times New Roman" w:hAnsi="Times New Roman" w:cs="Times New Roman"/>
          <w:b/>
          <w:sz w:val="28"/>
          <w:szCs w:val="28"/>
        </w:rPr>
        <w:t>3. Порядок работы Комиссии</w:t>
      </w:r>
    </w:p>
    <w:p w14:paraId="055B9F15"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 Основанием для проведения заседания Комиссии является информация о наличии у работника личной заинтересованности, которая приводит или может привести к конфликту интересов.</w:t>
      </w:r>
    </w:p>
    <w:p w14:paraId="26F29CB5"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3.2. Информация должна быть представлена в письменном виде и содержать следующие сведения:</w:t>
      </w:r>
    </w:p>
    <w:p w14:paraId="44728872"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фамилию, имя, отчество работника и замещаемую им должность;</w:t>
      </w:r>
    </w:p>
    <w:p w14:paraId="78E95C32"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описание признаков личной заинтересованности, которая приводит или может привести к конфликту интересов;</w:t>
      </w:r>
    </w:p>
    <w:p w14:paraId="2B82E1C0"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данные об источнике информации.</w:t>
      </w:r>
    </w:p>
    <w:p w14:paraId="571B58B1"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3.3. В Комиссию могут быть представлены материалы, подтверждающие наличие личной заинтересованности, которая приводит или может привести к конфликту интересов.</w:t>
      </w:r>
    </w:p>
    <w:p w14:paraId="4F266540"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3.4. Комиссия не рассматривает сообщения о преступлениях и административных правонарушениях, а также анонимные обращения, не </w:t>
      </w:r>
      <w:r w:rsidRPr="00DC4A15">
        <w:rPr>
          <w:rFonts w:ascii="Times New Roman" w:eastAsia="Times New Roman" w:hAnsi="Times New Roman" w:cs="Times New Roman"/>
          <w:sz w:val="28"/>
          <w:szCs w:val="28"/>
        </w:rPr>
        <w:lastRenderedPageBreak/>
        <w:t>проводит проверки по фактам нарушения служебной дисциплины.</w:t>
      </w:r>
    </w:p>
    <w:p w14:paraId="0F07381F"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3.5. Председатель Комиссии в 3-дневный срок со дня поступления информации, указанной в пункте 3.2. настоящего Положения, выносит решение о проведении проверки этой информации, в том числе материалов, указанных в пункте 3.3. настоящего Положения.</w:t>
      </w:r>
    </w:p>
    <w:p w14:paraId="2300B802"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Проверка информации и материалов 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w:t>
      </w:r>
    </w:p>
    <w:p w14:paraId="6D9FE7C9"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xml:space="preserve">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информирует об этом главного врача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в целях принятия мер по предотвращению конфликта интересов, усиления контроля за исполнением работником его должностных обязанностей, отстранения работника от должности на период урегулирования конфликта интересов или принятия иных мер.</w:t>
      </w:r>
    </w:p>
    <w:p w14:paraId="2A8BF9AA"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3.6. Дата, время и место заседания Комиссии устанавливаются председателем после сбора материалов, подтверждающих либо опровергающих информацию, указанную в п. 3.2. настоящего Положения.</w:t>
      </w:r>
    </w:p>
    <w:p w14:paraId="56F5BB1C"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включенных в повестку дня, не позднее чем за семь рабочих дней до дня заседания.</w:t>
      </w:r>
    </w:p>
    <w:p w14:paraId="2C17FE89"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w:t>
      </w:r>
      <w:r>
        <w:rPr>
          <w:rFonts w:ascii="Times New Roman" w:eastAsia="Times New Roman" w:hAnsi="Times New Roman" w:cs="Times New Roman"/>
          <w:sz w:val="28"/>
          <w:szCs w:val="28"/>
        </w:rPr>
        <w:t>7</w:t>
      </w:r>
      <w:r w:rsidRPr="00DC4A15">
        <w:rPr>
          <w:rFonts w:ascii="Times New Roman" w:eastAsia="Times New Roman" w:hAnsi="Times New Roman" w:cs="Times New Roman"/>
          <w:sz w:val="28"/>
          <w:szCs w:val="28"/>
        </w:rPr>
        <w:t>. Заседание Комиссии считается правомочным, если на нем присутствует не менее двух третей от общего числа членов Комиссии.</w:t>
      </w:r>
    </w:p>
    <w:p w14:paraId="2F8C8DAF"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w:t>
      </w:r>
      <w:r>
        <w:rPr>
          <w:rFonts w:ascii="Times New Roman" w:eastAsia="Times New Roman" w:hAnsi="Times New Roman" w:cs="Times New Roman"/>
          <w:sz w:val="28"/>
          <w:szCs w:val="28"/>
        </w:rPr>
        <w:t>8</w:t>
      </w:r>
      <w:r w:rsidRPr="00DC4A15">
        <w:rPr>
          <w:rFonts w:ascii="Times New Roman" w:eastAsia="Times New Roman" w:hAnsi="Times New Roman" w:cs="Times New Roman"/>
          <w:sz w:val="28"/>
          <w:szCs w:val="28"/>
        </w:rPr>
        <w:t>. При возможном возникновении конфликта интересов у членов Комиссии в связи с рассмотрением вопросов, включенных в повестку дня заседания Комиссии, они обязаны до начала заседания заявить об этом. В подобном случае соответствующий член Комиссии не принимает участия в рассмотрении указанных вопросов.</w:t>
      </w:r>
    </w:p>
    <w:p w14:paraId="3E244A17"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Pr>
          <w:rFonts w:ascii="Times New Roman" w:eastAsia="Times New Roman" w:hAnsi="Times New Roman" w:cs="Times New Roman"/>
          <w:sz w:val="28"/>
          <w:szCs w:val="28"/>
        </w:rPr>
        <w:t>3.9</w:t>
      </w:r>
      <w:r w:rsidRPr="00DC4A15">
        <w:rPr>
          <w:rFonts w:ascii="Times New Roman" w:eastAsia="Times New Roman" w:hAnsi="Times New Roman" w:cs="Times New Roman"/>
          <w:sz w:val="28"/>
          <w:szCs w:val="28"/>
        </w:rPr>
        <w:t xml:space="preserve">.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На заседание Комиссии могут приглашаться должностные лица </w:t>
      </w:r>
      <w:r>
        <w:rPr>
          <w:rFonts w:ascii="Times New Roman" w:eastAsia="Times New Roman" w:hAnsi="Times New Roman" w:cs="Times New Roman"/>
          <w:sz w:val="28"/>
          <w:szCs w:val="28"/>
        </w:rPr>
        <w:t>Учреждения</w:t>
      </w:r>
      <w:r w:rsidRPr="00DC4A15">
        <w:rPr>
          <w:rFonts w:ascii="Times New Roman" w:eastAsia="Times New Roman" w:hAnsi="Times New Roman" w:cs="Times New Roman"/>
          <w:sz w:val="28"/>
          <w:szCs w:val="28"/>
        </w:rPr>
        <w:t>.</w:t>
      </w:r>
    </w:p>
    <w:p w14:paraId="113B3431"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0</w:t>
      </w:r>
      <w:r w:rsidRPr="00DC4A15">
        <w:rPr>
          <w:rFonts w:ascii="Times New Roman" w:eastAsia="Times New Roman" w:hAnsi="Times New Roman" w:cs="Times New Roman"/>
          <w:sz w:val="28"/>
          <w:szCs w:val="28"/>
        </w:rPr>
        <w:t>. На заседании Комиссии заслушиваются пояснения работника,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w:t>
      </w:r>
    </w:p>
    <w:p w14:paraId="274DFB7E"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1</w:t>
      </w:r>
      <w:r w:rsidRPr="00DC4A15">
        <w:rPr>
          <w:rFonts w:ascii="Times New Roman" w:eastAsia="Times New Roman" w:hAnsi="Times New Roman" w:cs="Times New Roman"/>
          <w:sz w:val="28"/>
          <w:szCs w:val="28"/>
        </w:rPr>
        <w:t>. Члены Комиссии и лица, участвовавшие в ее заседании, не вправе разглашать сведения, ставшие им известными в ходе работы Комиссии.</w:t>
      </w:r>
    </w:p>
    <w:p w14:paraId="75B5D362"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2</w:t>
      </w:r>
      <w:r w:rsidRPr="00DC4A15">
        <w:rPr>
          <w:rFonts w:ascii="Times New Roman" w:eastAsia="Times New Roman" w:hAnsi="Times New Roman" w:cs="Times New Roman"/>
          <w:sz w:val="28"/>
          <w:szCs w:val="28"/>
        </w:rPr>
        <w:t>. По итогам рассмотрения информации, Комиссия может принять одно из следующих решений:</w:t>
      </w:r>
    </w:p>
    <w:p w14:paraId="5B7B42CC"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установить, что в рассматриваемом случае не содержится признаков личной заинтересованности работника, которая приводит или может привести к конфликту интересов;</w:t>
      </w:r>
    </w:p>
    <w:p w14:paraId="22BE710A"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lastRenderedPageBreak/>
        <w:t xml:space="preserve">- установить факт наличия личной заинтересованности работника, которая приводит или может привести к конфликту интересов. В этом случае главный врач </w:t>
      </w:r>
      <w:r>
        <w:rPr>
          <w:rFonts w:ascii="Times New Roman" w:eastAsia="Times New Roman" w:hAnsi="Times New Roman" w:cs="Times New Roman"/>
          <w:sz w:val="28"/>
          <w:szCs w:val="28"/>
        </w:rPr>
        <w:t xml:space="preserve">Учреждения </w:t>
      </w:r>
      <w:r w:rsidRPr="00DC4A15">
        <w:rPr>
          <w:rFonts w:ascii="Times New Roman" w:eastAsia="Times New Roman" w:hAnsi="Times New Roman" w:cs="Times New Roman"/>
          <w:sz w:val="28"/>
          <w:szCs w:val="28"/>
        </w:rPr>
        <w:t>принимает меры, направленные на предотвращение или урегулирование этого конфликта интересов.</w:t>
      </w:r>
    </w:p>
    <w:p w14:paraId="7F0359CE"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3</w:t>
      </w:r>
      <w:r w:rsidRPr="00DC4A15">
        <w:rPr>
          <w:rFonts w:ascii="Times New Roman" w:eastAsia="Times New Roman" w:hAnsi="Times New Roman" w:cs="Times New Roman"/>
          <w:sz w:val="28"/>
          <w:szCs w:val="28"/>
        </w:rPr>
        <w:t>. Решения Комиссии принимаются простым большинством голосов присутствующих на заседании Комиссии.</w:t>
      </w:r>
    </w:p>
    <w:p w14:paraId="3E99377C"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4</w:t>
      </w:r>
      <w:r w:rsidRPr="00DC4A15">
        <w:rPr>
          <w:rFonts w:ascii="Times New Roman" w:eastAsia="Times New Roman" w:hAnsi="Times New Roman" w:cs="Times New Roman"/>
          <w:sz w:val="28"/>
          <w:szCs w:val="28"/>
        </w:rPr>
        <w:t>. При равенстве числа голосов голос председательствующего на заседании Комиссии является решающим.</w:t>
      </w:r>
    </w:p>
    <w:p w14:paraId="16F26F6F"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5</w:t>
      </w:r>
      <w:r w:rsidRPr="00DC4A15">
        <w:rPr>
          <w:rFonts w:ascii="Times New Roman" w:eastAsia="Times New Roman" w:hAnsi="Times New Roman" w:cs="Times New Roman"/>
          <w:sz w:val="28"/>
          <w:szCs w:val="28"/>
        </w:rPr>
        <w:t>. Решения Комиссии оформляются протоколами, которые подписывают члены Комиссии, принявшие участие в ее заседании. Решения Комиссии носят рекомендательный характер.</w:t>
      </w:r>
    </w:p>
    <w:p w14:paraId="6DA9B190"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6</w:t>
      </w:r>
      <w:r w:rsidRPr="00DC4A15">
        <w:rPr>
          <w:rFonts w:ascii="Times New Roman" w:eastAsia="Times New Roman" w:hAnsi="Times New Roman" w:cs="Times New Roman"/>
          <w:sz w:val="28"/>
          <w:szCs w:val="28"/>
        </w:rPr>
        <w:t>. В решении Комиссии указываются:</w:t>
      </w:r>
    </w:p>
    <w:p w14:paraId="220DE304"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фамилия, имя, отчество, должность работника, в отношении которого рассматривался вопрос о наличии личной заинтересованности, которая приводит или может привести к конфликту интересов;</w:t>
      </w:r>
    </w:p>
    <w:p w14:paraId="09CAD41E"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источник информации, ставшей основанием для проведения заседания Комиссии;</w:t>
      </w:r>
    </w:p>
    <w:p w14:paraId="45383733"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дата поступления информации в Комиссию и дата ее рассмотрения на заседании Комиссии, существо информации;</w:t>
      </w:r>
    </w:p>
    <w:p w14:paraId="18AA7121"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фамилии, имена, отчества членов Комиссии и других лиц, присутствующих на заседании;</w:t>
      </w:r>
    </w:p>
    <w:p w14:paraId="5DC2AB0B"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существо решения и его обоснование;</w:t>
      </w:r>
    </w:p>
    <w:p w14:paraId="1028BDB5"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результаты голосования.</w:t>
      </w:r>
    </w:p>
    <w:p w14:paraId="06029423"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3.1</w:t>
      </w:r>
      <w:r>
        <w:rPr>
          <w:rFonts w:ascii="Times New Roman" w:eastAsia="Times New Roman" w:hAnsi="Times New Roman" w:cs="Times New Roman"/>
          <w:sz w:val="28"/>
          <w:szCs w:val="28"/>
        </w:rPr>
        <w:t>7</w:t>
      </w:r>
      <w:r w:rsidRPr="00DC4A15">
        <w:rPr>
          <w:rFonts w:ascii="Times New Roman" w:eastAsia="Times New Roman" w:hAnsi="Times New Roman" w:cs="Times New Roman"/>
          <w:sz w:val="28"/>
          <w:szCs w:val="28"/>
        </w:rPr>
        <w:t>. Член Комиссии, не согласный с решением Комиссии, вправе в письменном виде изложить свое мнение, которое подлежит обязательному приобщению к протоколу заседания Комиссии.</w:t>
      </w:r>
    </w:p>
    <w:p w14:paraId="2BF9ABDA"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w:t>
      </w:r>
      <w:r>
        <w:rPr>
          <w:rFonts w:ascii="Times New Roman" w:eastAsia="Times New Roman" w:hAnsi="Times New Roman" w:cs="Times New Roman"/>
          <w:sz w:val="28"/>
          <w:szCs w:val="28"/>
        </w:rPr>
        <w:t>18</w:t>
      </w:r>
      <w:r w:rsidRPr="00DC4A15">
        <w:rPr>
          <w:rFonts w:ascii="Times New Roman" w:eastAsia="Times New Roman" w:hAnsi="Times New Roman" w:cs="Times New Roman"/>
          <w:sz w:val="28"/>
          <w:szCs w:val="28"/>
        </w:rPr>
        <w:t>. Копии решения Комиссии в течение трех дней со дня его принятия направляются представителю нанимателя, работнику, а также по решению Комиссии - иным заинтересованным лицам.</w:t>
      </w:r>
    </w:p>
    <w:p w14:paraId="24429952"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w:t>
      </w:r>
      <w:r>
        <w:rPr>
          <w:rFonts w:ascii="Times New Roman" w:eastAsia="Times New Roman" w:hAnsi="Times New Roman" w:cs="Times New Roman"/>
          <w:sz w:val="28"/>
          <w:szCs w:val="28"/>
        </w:rPr>
        <w:t>19</w:t>
      </w:r>
      <w:r w:rsidRPr="00DC4A15">
        <w:rPr>
          <w:rFonts w:ascii="Times New Roman" w:eastAsia="Times New Roman" w:hAnsi="Times New Roman" w:cs="Times New Roman"/>
          <w:sz w:val="28"/>
          <w:szCs w:val="28"/>
        </w:rPr>
        <w:t>. Решение Комиссии может быть обжаловано работником в 10-дневный срок со дня вручения ему копии решения Комиссии в порядке, предусмотренном законодательством Российской Федерации.</w:t>
      </w:r>
    </w:p>
    <w:p w14:paraId="2A00B170"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w:t>
      </w:r>
      <w:r>
        <w:rPr>
          <w:rFonts w:ascii="Times New Roman" w:eastAsia="Times New Roman" w:hAnsi="Times New Roman" w:cs="Times New Roman"/>
          <w:sz w:val="28"/>
          <w:szCs w:val="28"/>
        </w:rPr>
        <w:t>20</w:t>
      </w:r>
      <w:r w:rsidRPr="00DC4A15">
        <w:rPr>
          <w:rFonts w:ascii="Times New Roman" w:eastAsia="Times New Roman" w:hAnsi="Times New Roman" w:cs="Times New Roman"/>
          <w:sz w:val="28"/>
          <w:szCs w:val="28"/>
        </w:rPr>
        <w:t xml:space="preserve">. В случае возникновения у работника личной заинтересованности, которая приводит или может привести к конфликту интересов, в том числе в случае установления подобного факта Комиссией, главный врач </w:t>
      </w:r>
      <w:r>
        <w:rPr>
          <w:rFonts w:ascii="Times New Roman" w:eastAsia="Times New Roman" w:hAnsi="Times New Roman" w:cs="Times New Roman"/>
          <w:sz w:val="28"/>
          <w:szCs w:val="28"/>
        </w:rPr>
        <w:t>Учреждения:</w:t>
      </w:r>
    </w:p>
    <w:p w14:paraId="77A3D693"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обязан принять меры по предотвращению или урегулированию конфликта интересов;</w:t>
      </w:r>
    </w:p>
    <w:p w14:paraId="636BAAC7"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должен исключить возможность участия работника в принятии решений по вопросам, с которыми связан конфликт интересов;</w:t>
      </w:r>
    </w:p>
    <w:p w14:paraId="34838B5B"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 вправе отстранить работника от должности (не допускать к исполнению должностных обязанностей) в период урегулирования конфликта интересов.</w:t>
      </w:r>
    </w:p>
    <w:p w14:paraId="3585ED96"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3.2</w:t>
      </w:r>
      <w:r>
        <w:rPr>
          <w:rFonts w:ascii="Times New Roman" w:eastAsia="Times New Roman" w:hAnsi="Times New Roman" w:cs="Times New Roman"/>
          <w:sz w:val="28"/>
          <w:szCs w:val="28"/>
        </w:rPr>
        <w:t>1</w:t>
      </w:r>
      <w:r w:rsidRPr="00DC4A15">
        <w:rPr>
          <w:rFonts w:ascii="Times New Roman" w:eastAsia="Times New Roman" w:hAnsi="Times New Roman" w:cs="Times New Roman"/>
          <w:sz w:val="28"/>
          <w:szCs w:val="28"/>
        </w:rPr>
        <w:t xml:space="preserve">. В случае установления Комиссией обстоятельств, свидетельствующих о наличии признаков дисциплинарного проступка в действиях (бездействии) работника, в том числе в случае неисполнения им обязанности сообщать </w:t>
      </w:r>
      <w:r>
        <w:rPr>
          <w:rFonts w:ascii="Times New Roman" w:eastAsia="Times New Roman" w:hAnsi="Times New Roman" w:cs="Times New Roman"/>
          <w:sz w:val="28"/>
          <w:szCs w:val="28"/>
        </w:rPr>
        <w:t xml:space="preserve">главному врачу Учреждения </w:t>
      </w:r>
      <w:r w:rsidRPr="00DC4A15">
        <w:rPr>
          <w:rFonts w:ascii="Times New Roman" w:eastAsia="Times New Roman" w:hAnsi="Times New Roman" w:cs="Times New Roman"/>
          <w:sz w:val="28"/>
          <w:szCs w:val="28"/>
        </w:rPr>
        <w:t xml:space="preserve">о личной </w:t>
      </w:r>
      <w:r w:rsidRPr="00DC4A15">
        <w:rPr>
          <w:rFonts w:ascii="Times New Roman" w:eastAsia="Times New Roman" w:hAnsi="Times New Roman" w:cs="Times New Roman"/>
          <w:sz w:val="28"/>
          <w:szCs w:val="28"/>
        </w:rPr>
        <w:lastRenderedPageBreak/>
        <w:t xml:space="preserve">заинтересованности при исполнении должностных обязанностей, которая может привести к конфликту интересов, а также в случае непринятия работником мер по предотвращению такого конфликта </w:t>
      </w:r>
      <w:r>
        <w:rPr>
          <w:rFonts w:ascii="Times New Roman" w:eastAsia="Times New Roman" w:hAnsi="Times New Roman" w:cs="Times New Roman"/>
          <w:sz w:val="28"/>
          <w:szCs w:val="28"/>
        </w:rPr>
        <w:t xml:space="preserve">главный врач Учреждения </w:t>
      </w:r>
      <w:r w:rsidRPr="00DC4A15">
        <w:rPr>
          <w:rFonts w:ascii="Times New Roman" w:eastAsia="Times New Roman" w:hAnsi="Times New Roman" w:cs="Times New Roman"/>
          <w:sz w:val="28"/>
          <w:szCs w:val="28"/>
        </w:rPr>
        <w:t>после получения от Комиссии соответствующей информации может привлечь работника к дисциплинарной ответственности.</w:t>
      </w:r>
    </w:p>
    <w:p w14:paraId="6DF870ED"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3.2</w:t>
      </w:r>
      <w:r>
        <w:rPr>
          <w:rFonts w:ascii="Times New Roman" w:eastAsia="Times New Roman" w:hAnsi="Times New Roman" w:cs="Times New Roman"/>
          <w:sz w:val="28"/>
          <w:szCs w:val="28"/>
        </w:rPr>
        <w:t>2</w:t>
      </w:r>
      <w:r w:rsidRPr="00DC4A15">
        <w:rPr>
          <w:rFonts w:ascii="Times New Roman" w:eastAsia="Times New Roman" w:hAnsi="Times New Roman" w:cs="Times New Roman"/>
          <w:sz w:val="28"/>
          <w:szCs w:val="28"/>
        </w:rPr>
        <w:t>. В случае установления Комиссией факта совершения работником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w:t>
      </w:r>
    </w:p>
    <w:p w14:paraId="6F112157" w14:textId="77777777" w:rsidR="004453C4" w:rsidRPr="00DC4A15" w:rsidRDefault="004453C4" w:rsidP="004453C4">
      <w:pPr>
        <w:ind w:right="517" w:firstLine="709"/>
        <w:jc w:val="both"/>
        <w:rPr>
          <w:rFonts w:ascii="Times New Roman" w:eastAsia="Times New Roman" w:hAnsi="Times New Roman" w:cs="Times New Roman"/>
          <w:color w:val="676767"/>
          <w:sz w:val="28"/>
          <w:szCs w:val="28"/>
        </w:rPr>
      </w:pPr>
      <w:r w:rsidRPr="00DC4A15">
        <w:rPr>
          <w:rFonts w:ascii="Times New Roman" w:eastAsia="Times New Roman" w:hAnsi="Times New Roman" w:cs="Times New Roman"/>
          <w:sz w:val="28"/>
          <w:szCs w:val="28"/>
        </w:rPr>
        <w:t>3.2</w:t>
      </w:r>
      <w:r>
        <w:rPr>
          <w:rFonts w:ascii="Times New Roman" w:eastAsia="Times New Roman" w:hAnsi="Times New Roman" w:cs="Times New Roman"/>
          <w:sz w:val="28"/>
          <w:szCs w:val="28"/>
        </w:rPr>
        <w:t>3</w:t>
      </w:r>
      <w:r w:rsidRPr="00DC4A15">
        <w:rPr>
          <w:rFonts w:ascii="Times New Roman" w:eastAsia="Times New Roman" w:hAnsi="Times New Roman" w:cs="Times New Roman"/>
          <w:sz w:val="28"/>
          <w:szCs w:val="28"/>
        </w:rPr>
        <w:t>. Решение Комиссии, принятое в отношении работника, хранится в его личном деле.</w:t>
      </w:r>
    </w:p>
    <w:p w14:paraId="7F390083" w14:textId="77777777" w:rsidR="004453C4" w:rsidRPr="00DC4A15" w:rsidRDefault="004453C4" w:rsidP="004453C4">
      <w:pPr>
        <w:ind w:right="517"/>
        <w:rPr>
          <w:rFonts w:ascii="Times New Roman" w:hAnsi="Times New Roman" w:cs="Times New Roman"/>
          <w:sz w:val="28"/>
          <w:szCs w:val="28"/>
        </w:rPr>
      </w:pPr>
    </w:p>
    <w:p w14:paraId="48D58FCF" w14:textId="77777777" w:rsidR="004453C4" w:rsidRDefault="004453C4" w:rsidP="004453C4">
      <w:pPr>
        <w:ind w:right="517"/>
        <w:jc w:val="center"/>
        <w:rPr>
          <w:rFonts w:ascii="Times New Roman" w:hAnsi="Times New Roman" w:cs="Times New Roman"/>
          <w:sz w:val="28"/>
          <w:szCs w:val="28"/>
        </w:rPr>
      </w:pPr>
    </w:p>
    <w:p w14:paraId="43FAD988" w14:textId="77777777" w:rsidR="004453C4" w:rsidRDefault="004453C4" w:rsidP="004453C4">
      <w:pPr>
        <w:ind w:right="517"/>
        <w:jc w:val="center"/>
        <w:rPr>
          <w:rFonts w:ascii="Times New Roman" w:hAnsi="Times New Roman" w:cs="Times New Roman"/>
          <w:sz w:val="28"/>
          <w:szCs w:val="28"/>
        </w:rPr>
      </w:pPr>
    </w:p>
    <w:p w14:paraId="09780E60" w14:textId="77777777" w:rsidR="004453C4" w:rsidRDefault="004453C4" w:rsidP="004453C4">
      <w:pPr>
        <w:ind w:right="517"/>
        <w:jc w:val="center"/>
        <w:rPr>
          <w:rFonts w:ascii="Times New Roman" w:hAnsi="Times New Roman" w:cs="Times New Roman"/>
          <w:sz w:val="28"/>
          <w:szCs w:val="28"/>
        </w:rPr>
      </w:pPr>
    </w:p>
    <w:p w14:paraId="5DCC35CA" w14:textId="77777777" w:rsidR="004453C4" w:rsidRDefault="004453C4" w:rsidP="004453C4">
      <w:pPr>
        <w:ind w:right="517"/>
        <w:jc w:val="center"/>
        <w:rPr>
          <w:rFonts w:ascii="Times New Roman" w:hAnsi="Times New Roman" w:cs="Times New Roman"/>
          <w:sz w:val="28"/>
          <w:szCs w:val="28"/>
        </w:rPr>
      </w:pPr>
    </w:p>
    <w:p w14:paraId="7E387A12" w14:textId="77777777" w:rsidR="004453C4" w:rsidRDefault="004453C4" w:rsidP="004453C4">
      <w:pPr>
        <w:ind w:right="517"/>
        <w:jc w:val="center"/>
        <w:rPr>
          <w:rFonts w:ascii="Times New Roman" w:hAnsi="Times New Roman" w:cs="Times New Roman"/>
          <w:sz w:val="28"/>
          <w:szCs w:val="28"/>
        </w:rPr>
      </w:pPr>
    </w:p>
    <w:p w14:paraId="57AFEFC3" w14:textId="77777777" w:rsidR="004453C4" w:rsidRDefault="004453C4" w:rsidP="004453C4">
      <w:pPr>
        <w:ind w:right="517"/>
        <w:jc w:val="center"/>
        <w:rPr>
          <w:rFonts w:ascii="Times New Roman" w:hAnsi="Times New Roman" w:cs="Times New Roman"/>
          <w:sz w:val="28"/>
          <w:szCs w:val="28"/>
        </w:rPr>
      </w:pPr>
    </w:p>
    <w:p w14:paraId="138DE2FC" w14:textId="77777777" w:rsidR="004453C4" w:rsidRDefault="004453C4" w:rsidP="004453C4">
      <w:pPr>
        <w:ind w:right="517"/>
        <w:jc w:val="center"/>
        <w:rPr>
          <w:rFonts w:ascii="Times New Roman" w:hAnsi="Times New Roman" w:cs="Times New Roman"/>
          <w:sz w:val="28"/>
          <w:szCs w:val="28"/>
        </w:rPr>
      </w:pPr>
    </w:p>
    <w:p w14:paraId="45499A8A" w14:textId="77777777" w:rsidR="004453C4" w:rsidRDefault="004453C4" w:rsidP="004453C4">
      <w:pPr>
        <w:ind w:right="517"/>
        <w:jc w:val="center"/>
        <w:rPr>
          <w:rFonts w:ascii="Times New Roman" w:hAnsi="Times New Roman" w:cs="Times New Roman"/>
          <w:sz w:val="28"/>
          <w:szCs w:val="28"/>
        </w:rPr>
      </w:pPr>
    </w:p>
    <w:p w14:paraId="33BA746E" w14:textId="77777777" w:rsidR="004453C4" w:rsidRDefault="004453C4" w:rsidP="004453C4">
      <w:pPr>
        <w:ind w:right="517"/>
        <w:jc w:val="center"/>
        <w:rPr>
          <w:rFonts w:ascii="Times New Roman" w:hAnsi="Times New Roman" w:cs="Times New Roman"/>
          <w:sz w:val="28"/>
          <w:szCs w:val="28"/>
        </w:rPr>
      </w:pPr>
    </w:p>
    <w:p w14:paraId="131160B4" w14:textId="77777777" w:rsidR="004453C4" w:rsidRDefault="004453C4" w:rsidP="004453C4">
      <w:pPr>
        <w:ind w:right="517"/>
        <w:jc w:val="center"/>
        <w:rPr>
          <w:rFonts w:ascii="Times New Roman" w:hAnsi="Times New Roman" w:cs="Times New Roman"/>
          <w:sz w:val="28"/>
          <w:szCs w:val="28"/>
        </w:rPr>
      </w:pPr>
    </w:p>
    <w:p w14:paraId="1CB78A79" w14:textId="77777777" w:rsidR="00153FDA" w:rsidRDefault="00153FDA" w:rsidP="004453C4">
      <w:pPr>
        <w:ind w:left="2501" w:right="622" w:hanging="499"/>
        <w:jc w:val="right"/>
        <w:rPr>
          <w:rStyle w:val="30"/>
          <w:rFonts w:eastAsia="Arial Unicode MS"/>
          <w:b w:val="0"/>
          <w:bCs w:val="0"/>
        </w:rPr>
      </w:pPr>
    </w:p>
    <w:p w14:paraId="4847F675" w14:textId="77777777" w:rsidR="00153FDA" w:rsidRDefault="00153FDA" w:rsidP="004453C4">
      <w:pPr>
        <w:ind w:left="2501" w:right="622" w:hanging="499"/>
        <w:jc w:val="right"/>
        <w:rPr>
          <w:rStyle w:val="30"/>
          <w:rFonts w:eastAsia="Arial Unicode MS"/>
          <w:b w:val="0"/>
          <w:bCs w:val="0"/>
        </w:rPr>
      </w:pPr>
    </w:p>
    <w:p w14:paraId="0BC6D0AE" w14:textId="77777777" w:rsidR="00153FDA" w:rsidRDefault="00153FDA" w:rsidP="004453C4">
      <w:pPr>
        <w:ind w:left="2501" w:right="622" w:hanging="499"/>
        <w:jc w:val="right"/>
        <w:rPr>
          <w:rStyle w:val="30"/>
          <w:rFonts w:eastAsia="Arial Unicode MS"/>
          <w:b w:val="0"/>
          <w:bCs w:val="0"/>
        </w:rPr>
      </w:pPr>
    </w:p>
    <w:p w14:paraId="65406572" w14:textId="77777777" w:rsidR="00153FDA" w:rsidRDefault="00153FDA" w:rsidP="004453C4">
      <w:pPr>
        <w:ind w:left="2501" w:right="622" w:hanging="499"/>
        <w:jc w:val="right"/>
        <w:rPr>
          <w:rStyle w:val="30"/>
          <w:rFonts w:eastAsia="Arial Unicode MS"/>
          <w:b w:val="0"/>
          <w:bCs w:val="0"/>
        </w:rPr>
      </w:pPr>
    </w:p>
    <w:p w14:paraId="7280B621" w14:textId="77777777" w:rsidR="00153FDA" w:rsidRDefault="00153FDA" w:rsidP="004453C4">
      <w:pPr>
        <w:ind w:left="2501" w:right="622" w:hanging="499"/>
        <w:jc w:val="right"/>
        <w:rPr>
          <w:rStyle w:val="30"/>
          <w:rFonts w:eastAsia="Arial Unicode MS"/>
          <w:b w:val="0"/>
          <w:bCs w:val="0"/>
        </w:rPr>
      </w:pPr>
    </w:p>
    <w:p w14:paraId="4ED80985" w14:textId="77777777" w:rsidR="00153FDA" w:rsidRDefault="00153FDA" w:rsidP="004453C4">
      <w:pPr>
        <w:ind w:left="2501" w:right="622" w:hanging="499"/>
        <w:jc w:val="right"/>
        <w:rPr>
          <w:rStyle w:val="30"/>
          <w:rFonts w:eastAsia="Arial Unicode MS"/>
          <w:b w:val="0"/>
          <w:bCs w:val="0"/>
        </w:rPr>
      </w:pPr>
    </w:p>
    <w:p w14:paraId="50F22522" w14:textId="77777777" w:rsidR="00153FDA" w:rsidRDefault="00153FDA" w:rsidP="004453C4">
      <w:pPr>
        <w:ind w:left="2501" w:right="622" w:hanging="499"/>
        <w:jc w:val="right"/>
        <w:rPr>
          <w:rStyle w:val="30"/>
          <w:rFonts w:eastAsia="Arial Unicode MS"/>
          <w:b w:val="0"/>
          <w:bCs w:val="0"/>
        </w:rPr>
      </w:pPr>
    </w:p>
    <w:p w14:paraId="74875FD1" w14:textId="77777777" w:rsidR="00153FDA" w:rsidRDefault="00153FDA" w:rsidP="004453C4">
      <w:pPr>
        <w:ind w:left="2501" w:right="622" w:hanging="499"/>
        <w:jc w:val="right"/>
        <w:rPr>
          <w:rStyle w:val="30"/>
          <w:rFonts w:eastAsia="Arial Unicode MS"/>
          <w:b w:val="0"/>
          <w:bCs w:val="0"/>
        </w:rPr>
      </w:pPr>
    </w:p>
    <w:p w14:paraId="0873C64C" w14:textId="77777777" w:rsidR="00153FDA" w:rsidRDefault="00153FDA" w:rsidP="004453C4">
      <w:pPr>
        <w:ind w:left="2501" w:right="622" w:hanging="499"/>
        <w:jc w:val="right"/>
        <w:rPr>
          <w:rStyle w:val="30"/>
          <w:rFonts w:eastAsia="Arial Unicode MS"/>
          <w:b w:val="0"/>
          <w:bCs w:val="0"/>
        </w:rPr>
      </w:pPr>
    </w:p>
    <w:p w14:paraId="5C8AFE57" w14:textId="77777777" w:rsidR="00153FDA" w:rsidRDefault="00153FDA" w:rsidP="004453C4">
      <w:pPr>
        <w:ind w:left="2501" w:right="622" w:hanging="499"/>
        <w:jc w:val="right"/>
        <w:rPr>
          <w:rStyle w:val="30"/>
          <w:rFonts w:eastAsia="Arial Unicode MS"/>
          <w:b w:val="0"/>
          <w:bCs w:val="0"/>
        </w:rPr>
      </w:pPr>
    </w:p>
    <w:p w14:paraId="5B4C3A4D" w14:textId="77777777" w:rsidR="00153FDA" w:rsidRDefault="00153FDA" w:rsidP="004453C4">
      <w:pPr>
        <w:ind w:left="2501" w:right="622" w:hanging="499"/>
        <w:jc w:val="right"/>
        <w:rPr>
          <w:rStyle w:val="30"/>
          <w:rFonts w:eastAsia="Arial Unicode MS"/>
          <w:b w:val="0"/>
          <w:bCs w:val="0"/>
        </w:rPr>
      </w:pPr>
    </w:p>
    <w:p w14:paraId="16658EFE" w14:textId="77777777" w:rsidR="00153FDA" w:rsidRDefault="00153FDA" w:rsidP="004453C4">
      <w:pPr>
        <w:ind w:left="2501" w:right="622" w:hanging="499"/>
        <w:jc w:val="right"/>
        <w:rPr>
          <w:rStyle w:val="30"/>
          <w:rFonts w:eastAsia="Arial Unicode MS"/>
          <w:b w:val="0"/>
          <w:bCs w:val="0"/>
        </w:rPr>
      </w:pPr>
    </w:p>
    <w:p w14:paraId="512B52C8" w14:textId="77777777" w:rsidR="00153FDA" w:rsidRDefault="00153FDA" w:rsidP="004453C4">
      <w:pPr>
        <w:ind w:left="2501" w:right="622" w:hanging="499"/>
        <w:jc w:val="right"/>
        <w:rPr>
          <w:rStyle w:val="30"/>
          <w:rFonts w:eastAsia="Arial Unicode MS"/>
          <w:b w:val="0"/>
          <w:bCs w:val="0"/>
        </w:rPr>
      </w:pPr>
    </w:p>
    <w:p w14:paraId="06139874" w14:textId="77777777" w:rsidR="00153FDA" w:rsidRDefault="00153FDA" w:rsidP="004453C4">
      <w:pPr>
        <w:ind w:left="2501" w:right="622" w:hanging="499"/>
        <w:jc w:val="right"/>
        <w:rPr>
          <w:rStyle w:val="30"/>
          <w:rFonts w:eastAsia="Arial Unicode MS"/>
          <w:b w:val="0"/>
          <w:bCs w:val="0"/>
        </w:rPr>
      </w:pPr>
    </w:p>
    <w:p w14:paraId="38CC4CCB" w14:textId="77777777" w:rsidR="00153FDA" w:rsidRDefault="00153FDA" w:rsidP="004453C4">
      <w:pPr>
        <w:ind w:left="2501" w:right="622" w:hanging="499"/>
        <w:jc w:val="right"/>
        <w:rPr>
          <w:rStyle w:val="30"/>
          <w:rFonts w:eastAsia="Arial Unicode MS"/>
          <w:b w:val="0"/>
          <w:bCs w:val="0"/>
        </w:rPr>
      </w:pPr>
    </w:p>
    <w:p w14:paraId="10AAD97F" w14:textId="77777777" w:rsidR="00153FDA" w:rsidRDefault="00153FDA" w:rsidP="004453C4">
      <w:pPr>
        <w:ind w:left="2501" w:right="622" w:hanging="499"/>
        <w:jc w:val="right"/>
        <w:rPr>
          <w:rStyle w:val="30"/>
          <w:rFonts w:eastAsia="Arial Unicode MS"/>
          <w:b w:val="0"/>
          <w:bCs w:val="0"/>
        </w:rPr>
      </w:pPr>
    </w:p>
    <w:p w14:paraId="05669723" w14:textId="77777777" w:rsidR="00153FDA" w:rsidRDefault="00153FDA" w:rsidP="004453C4">
      <w:pPr>
        <w:ind w:left="2501" w:right="622" w:hanging="499"/>
        <w:jc w:val="right"/>
        <w:rPr>
          <w:rStyle w:val="30"/>
          <w:rFonts w:eastAsia="Arial Unicode MS"/>
          <w:b w:val="0"/>
          <w:bCs w:val="0"/>
        </w:rPr>
      </w:pPr>
    </w:p>
    <w:p w14:paraId="4BC0BD75" w14:textId="77777777" w:rsidR="00153FDA" w:rsidRDefault="00153FDA" w:rsidP="004453C4">
      <w:pPr>
        <w:ind w:left="2501" w:right="622" w:hanging="499"/>
        <w:jc w:val="right"/>
        <w:rPr>
          <w:rStyle w:val="30"/>
          <w:rFonts w:eastAsia="Arial Unicode MS"/>
          <w:b w:val="0"/>
          <w:bCs w:val="0"/>
        </w:rPr>
      </w:pPr>
    </w:p>
    <w:p w14:paraId="3C30FDA2" w14:textId="77777777" w:rsidR="00153FDA" w:rsidRDefault="00153FDA" w:rsidP="004453C4">
      <w:pPr>
        <w:ind w:left="2501" w:right="622" w:hanging="499"/>
        <w:jc w:val="right"/>
        <w:rPr>
          <w:rStyle w:val="30"/>
          <w:rFonts w:eastAsia="Arial Unicode MS"/>
          <w:b w:val="0"/>
          <w:bCs w:val="0"/>
        </w:rPr>
      </w:pPr>
    </w:p>
    <w:p w14:paraId="3E7EF84F" w14:textId="77777777" w:rsidR="00153FDA" w:rsidRDefault="00153FDA" w:rsidP="004453C4">
      <w:pPr>
        <w:ind w:left="2501" w:right="622" w:hanging="499"/>
        <w:jc w:val="right"/>
        <w:rPr>
          <w:rStyle w:val="30"/>
          <w:rFonts w:eastAsia="Arial Unicode MS"/>
          <w:b w:val="0"/>
          <w:bCs w:val="0"/>
        </w:rPr>
      </w:pPr>
    </w:p>
    <w:p w14:paraId="2808BAFA" w14:textId="77777777" w:rsidR="00153FDA" w:rsidRDefault="00153FDA" w:rsidP="004453C4">
      <w:pPr>
        <w:ind w:left="2501" w:right="622" w:hanging="499"/>
        <w:jc w:val="right"/>
        <w:rPr>
          <w:rStyle w:val="30"/>
          <w:rFonts w:eastAsia="Arial Unicode MS"/>
          <w:b w:val="0"/>
          <w:bCs w:val="0"/>
        </w:rPr>
      </w:pPr>
    </w:p>
    <w:p w14:paraId="71F9DF36" w14:textId="77777777" w:rsidR="00153FDA" w:rsidRDefault="00153FDA" w:rsidP="004453C4">
      <w:pPr>
        <w:ind w:left="2501" w:right="622" w:hanging="499"/>
        <w:jc w:val="right"/>
        <w:rPr>
          <w:rStyle w:val="30"/>
          <w:rFonts w:eastAsia="Arial Unicode MS"/>
          <w:b w:val="0"/>
          <w:bCs w:val="0"/>
        </w:rPr>
      </w:pPr>
    </w:p>
    <w:p w14:paraId="19F50505"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w:t>
      </w:r>
      <w:r>
        <w:rPr>
          <w:rStyle w:val="30"/>
          <w:rFonts w:eastAsia="Arial Unicode MS"/>
          <w:b w:val="0"/>
          <w:bCs w:val="0"/>
        </w:rPr>
        <w:t>5</w:t>
      </w:r>
      <w:r w:rsidRPr="000F73C3">
        <w:rPr>
          <w:rStyle w:val="30"/>
          <w:rFonts w:eastAsia="Arial Unicode MS"/>
          <w:b w:val="0"/>
          <w:bCs w:val="0"/>
        </w:rPr>
        <w:t xml:space="preserve"> к приказу главного врача</w:t>
      </w:r>
    </w:p>
    <w:p w14:paraId="67CE4198"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6EB74792" w14:textId="77777777" w:rsidR="004453C4" w:rsidRDefault="004453C4" w:rsidP="004453C4">
      <w:pPr>
        <w:ind w:right="517"/>
        <w:jc w:val="center"/>
        <w:rPr>
          <w:rFonts w:ascii="Times New Roman" w:hAnsi="Times New Roman" w:cs="Times New Roman"/>
          <w:sz w:val="28"/>
          <w:szCs w:val="28"/>
        </w:rPr>
      </w:pPr>
    </w:p>
    <w:p w14:paraId="0841A6B3" w14:textId="77777777" w:rsidR="004453C4" w:rsidRDefault="004453C4" w:rsidP="004453C4">
      <w:pPr>
        <w:ind w:right="517"/>
        <w:jc w:val="center"/>
        <w:rPr>
          <w:rFonts w:ascii="Times New Roman" w:hAnsi="Times New Roman" w:cs="Times New Roman"/>
          <w:b/>
          <w:sz w:val="28"/>
          <w:szCs w:val="28"/>
        </w:rPr>
      </w:pPr>
      <w:r w:rsidRPr="00B138F0">
        <w:rPr>
          <w:rFonts w:ascii="Times New Roman" w:hAnsi="Times New Roman" w:cs="Times New Roman"/>
          <w:b/>
          <w:sz w:val="28"/>
          <w:szCs w:val="28"/>
        </w:rPr>
        <w:t>Памятка для работников Государственного бюджетного учреждения здравоохранения «Городская поликлиника №1» о типовых ситуациях конфликта интересов и порядке их урегулирования</w:t>
      </w:r>
    </w:p>
    <w:p w14:paraId="59A4E1D7" w14:textId="77777777" w:rsidR="004453C4" w:rsidRDefault="004453C4" w:rsidP="004453C4">
      <w:pPr>
        <w:ind w:right="517"/>
        <w:jc w:val="center"/>
        <w:rPr>
          <w:rFonts w:ascii="Times New Roman" w:hAnsi="Times New Roman" w:cs="Times New Roman"/>
          <w:b/>
          <w:sz w:val="28"/>
          <w:szCs w:val="28"/>
        </w:rPr>
      </w:pPr>
    </w:p>
    <w:p w14:paraId="2578D384"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482F45">
        <w:rPr>
          <w:rFonts w:ascii="Times New Roman" w:hAnsi="Times New Roman" w:cs="Times New Roman"/>
          <w:sz w:val="28"/>
          <w:szCs w:val="28"/>
        </w:rPr>
        <w:t xml:space="preserve">1. Конфликт интересов, связанный с выполнением отдельных </w:t>
      </w:r>
      <w:r>
        <w:rPr>
          <w:rFonts w:ascii="Times New Roman" w:hAnsi="Times New Roman" w:cs="Times New Roman"/>
          <w:sz w:val="28"/>
          <w:szCs w:val="28"/>
        </w:rPr>
        <w:t xml:space="preserve">административно-управленческих </w:t>
      </w:r>
      <w:r w:rsidRPr="00482F45">
        <w:rPr>
          <w:rFonts w:ascii="Times New Roman" w:hAnsi="Times New Roman" w:cs="Times New Roman"/>
          <w:sz w:val="28"/>
          <w:szCs w:val="28"/>
        </w:rPr>
        <w:t xml:space="preserve">функций в отношении родственников и/или иных лиц, с которыми связана личная заинтересованность </w:t>
      </w:r>
      <w:r>
        <w:rPr>
          <w:rFonts w:ascii="Times New Roman" w:hAnsi="Times New Roman" w:cs="Times New Roman"/>
          <w:sz w:val="28"/>
          <w:szCs w:val="28"/>
        </w:rPr>
        <w:t xml:space="preserve">работника. </w:t>
      </w:r>
      <w:r>
        <w:rPr>
          <w:rFonts w:ascii="Times New Roman" w:hAnsi="Times New Roman" w:cs="Times New Roman"/>
          <w:sz w:val="28"/>
          <w:szCs w:val="28"/>
        </w:rPr>
        <w:tab/>
      </w:r>
      <w:r w:rsidRPr="00482F45">
        <w:rPr>
          <w:rFonts w:ascii="Times New Roman" w:hAnsi="Times New Roman" w:cs="Times New Roman"/>
          <w:i/>
          <w:sz w:val="28"/>
          <w:szCs w:val="28"/>
        </w:rPr>
        <w:t>Описание ситуации.</w:t>
      </w:r>
      <w:r w:rsidRPr="00482F45">
        <w:rPr>
          <w:rFonts w:ascii="Times New Roman" w:hAnsi="Times New Roman" w:cs="Times New Roman"/>
          <w:sz w:val="28"/>
          <w:szCs w:val="28"/>
        </w:rPr>
        <w:t xml:space="preserve"> </w:t>
      </w:r>
      <w:r>
        <w:rPr>
          <w:rFonts w:ascii="Times New Roman" w:hAnsi="Times New Roman" w:cs="Times New Roman"/>
          <w:sz w:val="28"/>
          <w:szCs w:val="28"/>
        </w:rPr>
        <w:t>Работник</w:t>
      </w:r>
      <w:r w:rsidRPr="00482F45">
        <w:rPr>
          <w:rFonts w:ascii="Times New Roman" w:hAnsi="Times New Roman" w:cs="Times New Roman"/>
          <w:sz w:val="28"/>
          <w:szCs w:val="28"/>
        </w:rPr>
        <w:t xml:space="preserve"> участвует в осуществлении отдельных </w:t>
      </w:r>
      <w:r>
        <w:rPr>
          <w:rFonts w:ascii="Times New Roman" w:hAnsi="Times New Roman" w:cs="Times New Roman"/>
          <w:sz w:val="28"/>
          <w:szCs w:val="28"/>
        </w:rPr>
        <w:t xml:space="preserve">административно-управленческих </w:t>
      </w:r>
      <w:r w:rsidRPr="00482F45">
        <w:rPr>
          <w:rFonts w:ascii="Times New Roman" w:hAnsi="Times New Roman" w:cs="Times New Roman"/>
          <w:sz w:val="28"/>
          <w:szCs w:val="28"/>
        </w:rPr>
        <w:t xml:space="preserve">функций и/или в принятии кадровых решений в отношении родственников и/или иных лиц, с которыми связана личная заинтересованность </w:t>
      </w:r>
      <w:r>
        <w:rPr>
          <w:rFonts w:ascii="Times New Roman" w:hAnsi="Times New Roman" w:cs="Times New Roman"/>
          <w:sz w:val="28"/>
          <w:szCs w:val="28"/>
        </w:rPr>
        <w:t>работника</w:t>
      </w:r>
      <w:r w:rsidRPr="00482F45">
        <w:rPr>
          <w:rFonts w:ascii="Times New Roman" w:hAnsi="Times New Roman" w:cs="Times New Roman"/>
          <w:sz w:val="28"/>
          <w:szCs w:val="28"/>
        </w:rPr>
        <w:t xml:space="preserve">. </w:t>
      </w:r>
    </w:p>
    <w:p w14:paraId="275743B3"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482F45">
        <w:rPr>
          <w:rFonts w:ascii="Times New Roman" w:hAnsi="Times New Roman" w:cs="Times New Roman"/>
          <w:i/>
          <w:sz w:val="28"/>
          <w:szCs w:val="28"/>
        </w:rPr>
        <w:t>Меры предотвращения и урегулирования.</w:t>
      </w:r>
      <w:r w:rsidRPr="00482F45">
        <w:rPr>
          <w:rFonts w:ascii="Times New Roman" w:hAnsi="Times New Roman" w:cs="Times New Roman"/>
          <w:sz w:val="28"/>
          <w:szCs w:val="28"/>
        </w:rPr>
        <w:t xml:space="preserve"> </w:t>
      </w:r>
      <w:r>
        <w:rPr>
          <w:rFonts w:ascii="Times New Roman" w:hAnsi="Times New Roman" w:cs="Times New Roman"/>
          <w:sz w:val="28"/>
          <w:szCs w:val="28"/>
        </w:rPr>
        <w:t>Работнику</w:t>
      </w:r>
      <w:r w:rsidRPr="00482F45">
        <w:rPr>
          <w:rFonts w:ascii="Times New Roman" w:hAnsi="Times New Roman" w:cs="Times New Roman"/>
          <w:sz w:val="28"/>
          <w:szCs w:val="28"/>
        </w:rPr>
        <w:t xml:space="preserve"> следует уведомить о наличии личной заинтересованности </w:t>
      </w:r>
      <w:r>
        <w:rPr>
          <w:rFonts w:ascii="Times New Roman" w:hAnsi="Times New Roman" w:cs="Times New Roman"/>
          <w:sz w:val="28"/>
          <w:szCs w:val="28"/>
        </w:rPr>
        <w:t xml:space="preserve">председателя Комиссии по урегулированию конфликта интересов </w:t>
      </w:r>
      <w:r w:rsidRPr="00482F45">
        <w:rPr>
          <w:rFonts w:ascii="Times New Roman" w:hAnsi="Times New Roman" w:cs="Times New Roman"/>
          <w:sz w:val="28"/>
          <w:szCs w:val="28"/>
        </w:rPr>
        <w:t xml:space="preserve">и непосредственного начальника в письменной форме. </w:t>
      </w:r>
      <w:r>
        <w:rPr>
          <w:rFonts w:ascii="Times New Roman" w:hAnsi="Times New Roman" w:cs="Times New Roman"/>
          <w:sz w:val="28"/>
          <w:szCs w:val="28"/>
        </w:rPr>
        <w:t xml:space="preserve">Председателю Комиссии необходимо принять меры, указанные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здравоохранения «Городская поликлиника №1»</w:t>
      </w:r>
      <w:r>
        <w:rPr>
          <w:rFonts w:ascii="Times New Roman" w:hAnsi="Times New Roman" w:cs="Times New Roman"/>
          <w:sz w:val="28"/>
          <w:szCs w:val="28"/>
        </w:rPr>
        <w:t xml:space="preserve"> и Положении</w:t>
      </w:r>
      <w:r w:rsidRPr="00DC4A15">
        <w:rPr>
          <w:rFonts w:ascii="Times New Roman" w:hAnsi="Times New Roman" w:cs="Times New Roman"/>
          <w:sz w:val="28"/>
          <w:szCs w:val="28"/>
        </w:rPr>
        <w:t xml:space="preserve"> «О комиссии Государственного бюджетного учреждения здравоохранения «Городская поликлиника №1» по урегулированию конфликта интересов»</w:t>
      </w:r>
      <w:r>
        <w:rPr>
          <w:rFonts w:ascii="Times New Roman" w:hAnsi="Times New Roman" w:cs="Times New Roman"/>
          <w:sz w:val="28"/>
          <w:szCs w:val="28"/>
        </w:rPr>
        <w:t>.</w:t>
      </w:r>
    </w:p>
    <w:p w14:paraId="59CCEE36"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2030BA">
        <w:rPr>
          <w:rFonts w:ascii="Times New Roman" w:hAnsi="Times New Roman" w:cs="Times New Roman"/>
          <w:sz w:val="28"/>
          <w:szCs w:val="28"/>
        </w:rPr>
        <w:t>2. Конфликт интересов, связанный с выполнением оплачиваемой работы</w:t>
      </w:r>
      <w:r>
        <w:rPr>
          <w:rFonts w:ascii="Times New Roman" w:hAnsi="Times New Roman" w:cs="Times New Roman"/>
          <w:sz w:val="28"/>
          <w:szCs w:val="28"/>
        </w:rPr>
        <w:t xml:space="preserve"> в Учреждении</w:t>
      </w:r>
      <w:r w:rsidRPr="002030BA">
        <w:rPr>
          <w:rFonts w:ascii="Times New Roman" w:hAnsi="Times New Roman" w:cs="Times New Roman"/>
          <w:sz w:val="28"/>
          <w:szCs w:val="28"/>
        </w:rPr>
        <w:t xml:space="preserve">. </w:t>
      </w:r>
    </w:p>
    <w:p w14:paraId="25DB72B3"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2030BA">
        <w:rPr>
          <w:rFonts w:ascii="Times New Roman" w:hAnsi="Times New Roman" w:cs="Times New Roman"/>
          <w:i/>
          <w:sz w:val="28"/>
          <w:szCs w:val="28"/>
        </w:rPr>
        <w:t>Описание ситуации.</w:t>
      </w:r>
      <w:r w:rsidRPr="002030BA">
        <w:rPr>
          <w:rFonts w:ascii="Times New Roman" w:hAnsi="Times New Roman" w:cs="Times New Roman"/>
          <w:sz w:val="28"/>
          <w:szCs w:val="28"/>
        </w:rPr>
        <w:t xml:space="preserve"> </w:t>
      </w:r>
      <w:r>
        <w:rPr>
          <w:rFonts w:ascii="Times New Roman" w:hAnsi="Times New Roman" w:cs="Times New Roman"/>
          <w:sz w:val="28"/>
          <w:szCs w:val="28"/>
        </w:rPr>
        <w:t>Р</w:t>
      </w:r>
      <w:r w:rsidRPr="002030BA">
        <w:rPr>
          <w:rFonts w:ascii="Times New Roman" w:hAnsi="Times New Roman" w:cs="Times New Roman"/>
          <w:sz w:val="28"/>
          <w:szCs w:val="28"/>
        </w:rPr>
        <w:t xml:space="preserve">одственники или иные лица, с которыми связана личная заинтересованность </w:t>
      </w:r>
      <w:r>
        <w:rPr>
          <w:rFonts w:ascii="Times New Roman" w:hAnsi="Times New Roman" w:cs="Times New Roman"/>
          <w:sz w:val="28"/>
          <w:szCs w:val="28"/>
        </w:rPr>
        <w:t>работника</w:t>
      </w:r>
      <w:r w:rsidRPr="002030BA">
        <w:rPr>
          <w:rFonts w:ascii="Times New Roman" w:hAnsi="Times New Roman" w:cs="Times New Roman"/>
          <w:sz w:val="28"/>
          <w:szCs w:val="28"/>
        </w:rPr>
        <w:t>,</w:t>
      </w:r>
      <w:r>
        <w:rPr>
          <w:rFonts w:ascii="Times New Roman" w:hAnsi="Times New Roman" w:cs="Times New Roman"/>
          <w:sz w:val="28"/>
          <w:szCs w:val="28"/>
        </w:rPr>
        <w:t xml:space="preserve"> обладающего административными или контрольными функциями в Учреждении </w:t>
      </w:r>
      <w:r w:rsidRPr="002030BA">
        <w:rPr>
          <w:rFonts w:ascii="Times New Roman" w:hAnsi="Times New Roman" w:cs="Times New Roman"/>
          <w:sz w:val="28"/>
          <w:szCs w:val="28"/>
        </w:rPr>
        <w:t xml:space="preserve">выполняют или собираются выполнять оплачиваемую работу на условиях трудового или гражданско-правового договора в </w:t>
      </w:r>
      <w:r>
        <w:rPr>
          <w:rFonts w:ascii="Times New Roman" w:hAnsi="Times New Roman" w:cs="Times New Roman"/>
          <w:sz w:val="28"/>
          <w:szCs w:val="28"/>
        </w:rPr>
        <w:t>Учреждении.</w:t>
      </w:r>
      <w:r w:rsidRPr="002030BA">
        <w:rPr>
          <w:rFonts w:ascii="Times New Roman" w:hAnsi="Times New Roman" w:cs="Times New Roman"/>
          <w:sz w:val="28"/>
          <w:szCs w:val="28"/>
        </w:rPr>
        <w:t xml:space="preserve"> </w:t>
      </w:r>
    </w:p>
    <w:p w14:paraId="6ECBF1C6"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CC6ECD">
        <w:rPr>
          <w:rFonts w:ascii="Times New Roman" w:hAnsi="Times New Roman" w:cs="Times New Roman"/>
          <w:i/>
          <w:sz w:val="28"/>
          <w:szCs w:val="28"/>
        </w:rPr>
        <w:t>Меры предотвращения и урегулирования.</w:t>
      </w:r>
      <w:r w:rsidRPr="002030BA">
        <w:rPr>
          <w:rFonts w:ascii="Times New Roman" w:hAnsi="Times New Roman" w:cs="Times New Roman"/>
          <w:sz w:val="28"/>
          <w:szCs w:val="28"/>
        </w:rPr>
        <w:t xml:space="preserve"> </w:t>
      </w:r>
      <w:r>
        <w:rPr>
          <w:rFonts w:ascii="Times New Roman" w:hAnsi="Times New Roman" w:cs="Times New Roman"/>
          <w:sz w:val="28"/>
          <w:szCs w:val="28"/>
        </w:rPr>
        <w:t xml:space="preserve">Учреждение </w:t>
      </w:r>
      <w:r w:rsidRPr="002030BA">
        <w:rPr>
          <w:rFonts w:ascii="Times New Roman" w:hAnsi="Times New Roman" w:cs="Times New Roman"/>
          <w:sz w:val="28"/>
          <w:szCs w:val="28"/>
        </w:rPr>
        <w:t xml:space="preserve">не вправе запретить </w:t>
      </w:r>
      <w:r>
        <w:rPr>
          <w:rFonts w:ascii="Times New Roman" w:hAnsi="Times New Roman" w:cs="Times New Roman"/>
          <w:sz w:val="28"/>
          <w:szCs w:val="28"/>
        </w:rPr>
        <w:t xml:space="preserve">родственникам или иным лицам </w:t>
      </w:r>
      <w:r w:rsidRPr="002030BA">
        <w:rPr>
          <w:rFonts w:ascii="Times New Roman" w:hAnsi="Times New Roman" w:cs="Times New Roman"/>
          <w:sz w:val="28"/>
          <w:szCs w:val="28"/>
        </w:rPr>
        <w:t>выполнять оплачиваемую работу</w:t>
      </w:r>
      <w:r>
        <w:rPr>
          <w:rFonts w:ascii="Times New Roman" w:hAnsi="Times New Roman" w:cs="Times New Roman"/>
          <w:sz w:val="28"/>
          <w:szCs w:val="28"/>
        </w:rPr>
        <w:t xml:space="preserve"> </w:t>
      </w:r>
      <w:r w:rsidRPr="002030BA">
        <w:rPr>
          <w:rFonts w:ascii="Times New Roman" w:hAnsi="Times New Roman" w:cs="Times New Roman"/>
          <w:sz w:val="28"/>
          <w:szCs w:val="28"/>
        </w:rPr>
        <w:t xml:space="preserve">на условиях трудового или гражданско-правового договора в </w:t>
      </w:r>
      <w:r>
        <w:rPr>
          <w:rFonts w:ascii="Times New Roman" w:hAnsi="Times New Roman" w:cs="Times New Roman"/>
          <w:sz w:val="28"/>
          <w:szCs w:val="28"/>
        </w:rPr>
        <w:t>Учреждении.</w:t>
      </w:r>
      <w:r w:rsidRPr="002030BA">
        <w:rPr>
          <w:rFonts w:ascii="Times New Roman" w:hAnsi="Times New Roman" w:cs="Times New Roman"/>
          <w:sz w:val="28"/>
          <w:szCs w:val="28"/>
        </w:rPr>
        <w:t xml:space="preserve"> Вместе с тем в случае возникновения у </w:t>
      </w:r>
      <w:r>
        <w:rPr>
          <w:rFonts w:ascii="Times New Roman" w:hAnsi="Times New Roman" w:cs="Times New Roman"/>
          <w:sz w:val="28"/>
          <w:szCs w:val="28"/>
        </w:rPr>
        <w:t xml:space="preserve">работника </w:t>
      </w:r>
      <w:r w:rsidRPr="002030BA">
        <w:rPr>
          <w:rFonts w:ascii="Times New Roman" w:hAnsi="Times New Roman" w:cs="Times New Roman"/>
          <w:sz w:val="28"/>
          <w:szCs w:val="28"/>
        </w:rPr>
        <w:t xml:space="preserve">личной заинтересованности, которая приводит или может привести к конфликту интересов, </w:t>
      </w:r>
      <w:r>
        <w:rPr>
          <w:rFonts w:ascii="Times New Roman" w:hAnsi="Times New Roman" w:cs="Times New Roman"/>
          <w:sz w:val="28"/>
          <w:szCs w:val="28"/>
        </w:rPr>
        <w:t>работник</w:t>
      </w:r>
      <w:r w:rsidRPr="002030BA">
        <w:rPr>
          <w:rFonts w:ascii="Times New Roman" w:hAnsi="Times New Roman" w:cs="Times New Roman"/>
          <w:sz w:val="28"/>
          <w:szCs w:val="28"/>
        </w:rPr>
        <w:t xml:space="preserve"> обязан проинформировать об этом</w:t>
      </w:r>
      <w:r>
        <w:rPr>
          <w:rFonts w:ascii="Times New Roman" w:hAnsi="Times New Roman" w:cs="Times New Roman"/>
          <w:sz w:val="28"/>
          <w:szCs w:val="28"/>
        </w:rPr>
        <w:t xml:space="preserve"> председателя Комиссии по урегулированию конфликта интересов</w:t>
      </w:r>
      <w:r w:rsidRPr="002030BA">
        <w:rPr>
          <w:rFonts w:ascii="Times New Roman" w:hAnsi="Times New Roman" w:cs="Times New Roman"/>
          <w:sz w:val="28"/>
          <w:szCs w:val="28"/>
        </w:rPr>
        <w:t xml:space="preserve">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w:t>
      </w:r>
      <w:r>
        <w:rPr>
          <w:rFonts w:ascii="Times New Roman" w:hAnsi="Times New Roman" w:cs="Times New Roman"/>
          <w:sz w:val="28"/>
          <w:szCs w:val="28"/>
        </w:rPr>
        <w:t xml:space="preserve">работника </w:t>
      </w:r>
      <w:r w:rsidRPr="002030BA">
        <w:rPr>
          <w:rFonts w:ascii="Times New Roman" w:hAnsi="Times New Roman" w:cs="Times New Roman"/>
          <w:sz w:val="28"/>
          <w:szCs w:val="28"/>
        </w:rPr>
        <w:t xml:space="preserve">со всеми вытекающими из этого юридическими последствиями. </w:t>
      </w:r>
      <w:r>
        <w:rPr>
          <w:rFonts w:ascii="Times New Roman" w:hAnsi="Times New Roman" w:cs="Times New Roman"/>
          <w:sz w:val="28"/>
          <w:szCs w:val="28"/>
        </w:rPr>
        <w:t xml:space="preserve">В случае поступления уведомления от работника или </w:t>
      </w:r>
      <w:r w:rsidRPr="002030BA">
        <w:rPr>
          <w:rFonts w:ascii="Times New Roman" w:hAnsi="Times New Roman" w:cs="Times New Roman"/>
          <w:sz w:val="28"/>
          <w:szCs w:val="28"/>
        </w:rPr>
        <w:t xml:space="preserve">если </w:t>
      </w:r>
      <w:r>
        <w:rPr>
          <w:rFonts w:ascii="Times New Roman" w:hAnsi="Times New Roman" w:cs="Times New Roman"/>
          <w:sz w:val="28"/>
          <w:szCs w:val="28"/>
        </w:rPr>
        <w:t>работник</w:t>
      </w:r>
      <w:r w:rsidRPr="002030BA">
        <w:rPr>
          <w:rFonts w:ascii="Times New Roman" w:hAnsi="Times New Roman" w:cs="Times New Roman"/>
          <w:sz w:val="28"/>
          <w:szCs w:val="28"/>
        </w:rPr>
        <w:t xml:space="preserve"> самостоятельно не предпринял мер по уре</w:t>
      </w:r>
      <w:r>
        <w:rPr>
          <w:rFonts w:ascii="Times New Roman" w:hAnsi="Times New Roman" w:cs="Times New Roman"/>
          <w:sz w:val="28"/>
          <w:szCs w:val="28"/>
        </w:rPr>
        <w:t>гулированию конфликта интересов</w:t>
      </w:r>
      <w:r w:rsidRPr="002030BA">
        <w:rPr>
          <w:rFonts w:ascii="Times New Roman" w:hAnsi="Times New Roman" w:cs="Times New Roman"/>
          <w:sz w:val="28"/>
          <w:szCs w:val="28"/>
        </w:rPr>
        <w:t xml:space="preserve"> </w:t>
      </w:r>
      <w:r>
        <w:rPr>
          <w:rFonts w:ascii="Times New Roman" w:hAnsi="Times New Roman" w:cs="Times New Roman"/>
          <w:sz w:val="28"/>
          <w:szCs w:val="28"/>
        </w:rPr>
        <w:t xml:space="preserve">председателю Комиссии необходимо принять меры, указанные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w:t>
      </w:r>
      <w:r w:rsidRPr="00DC4A15">
        <w:rPr>
          <w:rFonts w:ascii="Times New Roman" w:hAnsi="Times New Roman" w:cs="Times New Roman"/>
          <w:sz w:val="28"/>
          <w:szCs w:val="28"/>
        </w:rPr>
        <w:lastRenderedPageBreak/>
        <w:t>здравоохранения «Городская поликлиника №1»</w:t>
      </w:r>
      <w:r>
        <w:rPr>
          <w:rFonts w:ascii="Times New Roman" w:hAnsi="Times New Roman" w:cs="Times New Roman"/>
          <w:sz w:val="28"/>
          <w:szCs w:val="28"/>
        </w:rPr>
        <w:t xml:space="preserve"> и Положении</w:t>
      </w:r>
      <w:r w:rsidRPr="00DC4A15">
        <w:rPr>
          <w:rFonts w:ascii="Times New Roman" w:hAnsi="Times New Roman" w:cs="Times New Roman"/>
          <w:sz w:val="28"/>
          <w:szCs w:val="28"/>
        </w:rPr>
        <w:t xml:space="preserve"> «О комиссии Государственного бюджетного учреждения здравоохранения «Городская поликлиника №1» по урегулированию конфликта интересов»</w:t>
      </w:r>
      <w:r>
        <w:rPr>
          <w:rFonts w:ascii="Times New Roman" w:hAnsi="Times New Roman" w:cs="Times New Roman"/>
          <w:sz w:val="28"/>
          <w:szCs w:val="28"/>
        </w:rPr>
        <w:t>.</w:t>
      </w:r>
    </w:p>
    <w:p w14:paraId="21073457"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t>3. Конфликт интересов, связанный с проведением процедур торгов.</w:t>
      </w:r>
    </w:p>
    <w:p w14:paraId="2C6FA760"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i/>
          <w:sz w:val="28"/>
          <w:szCs w:val="28"/>
        </w:rPr>
        <w:tab/>
      </w:r>
      <w:r w:rsidRPr="00CC6ECD">
        <w:rPr>
          <w:rFonts w:ascii="Times New Roman" w:hAnsi="Times New Roman" w:cs="Times New Roman"/>
          <w:i/>
          <w:sz w:val="28"/>
          <w:szCs w:val="28"/>
        </w:rPr>
        <w:t>Описание ситуации.</w:t>
      </w:r>
      <w:r w:rsidRPr="00CC6ECD">
        <w:rPr>
          <w:rFonts w:ascii="Times New Roman" w:hAnsi="Times New Roman" w:cs="Times New Roman"/>
          <w:sz w:val="28"/>
          <w:szCs w:val="28"/>
        </w:rPr>
        <w:t xml:space="preserve"> </w:t>
      </w:r>
      <w:r>
        <w:rPr>
          <w:rFonts w:ascii="Times New Roman" w:hAnsi="Times New Roman" w:cs="Times New Roman"/>
          <w:sz w:val="28"/>
          <w:szCs w:val="28"/>
        </w:rPr>
        <w:t>Работник</w:t>
      </w:r>
      <w:r w:rsidRPr="00CC6ECD">
        <w:rPr>
          <w:rFonts w:ascii="Times New Roman" w:hAnsi="Times New Roman" w:cs="Times New Roman"/>
          <w:sz w:val="28"/>
          <w:szCs w:val="28"/>
        </w:rPr>
        <w:t xml:space="preserve"> участвует в принятии решения о закупке </w:t>
      </w:r>
      <w:r>
        <w:rPr>
          <w:rFonts w:ascii="Times New Roman" w:hAnsi="Times New Roman" w:cs="Times New Roman"/>
          <w:sz w:val="28"/>
          <w:szCs w:val="28"/>
        </w:rPr>
        <w:t xml:space="preserve">Учреждением </w:t>
      </w:r>
      <w:r w:rsidRPr="00CC6ECD">
        <w:rPr>
          <w:rFonts w:ascii="Times New Roman" w:hAnsi="Times New Roman" w:cs="Times New Roman"/>
          <w:sz w:val="28"/>
          <w:szCs w:val="28"/>
        </w:rPr>
        <w:t>товаров,</w:t>
      </w:r>
      <w:r>
        <w:rPr>
          <w:rFonts w:ascii="Times New Roman" w:hAnsi="Times New Roman" w:cs="Times New Roman"/>
          <w:sz w:val="28"/>
          <w:szCs w:val="28"/>
        </w:rPr>
        <w:t xml:space="preserve"> работ, услуг</w:t>
      </w:r>
      <w:r w:rsidRPr="00CC6ECD">
        <w:rPr>
          <w:rFonts w:ascii="Times New Roman" w:hAnsi="Times New Roman" w:cs="Times New Roman"/>
          <w:sz w:val="28"/>
          <w:szCs w:val="28"/>
        </w:rPr>
        <w:t xml:space="preserve"> </w:t>
      </w:r>
      <w:r>
        <w:rPr>
          <w:rFonts w:ascii="Times New Roman" w:hAnsi="Times New Roman" w:cs="Times New Roman"/>
          <w:sz w:val="28"/>
          <w:szCs w:val="28"/>
        </w:rPr>
        <w:t xml:space="preserve">в части формирования объекта закупки, определения начальной (максимальной) цены, подведения итогов закупочных процедур, принятия результата оказанных работ, услуг, приемка товара. </w:t>
      </w:r>
    </w:p>
    <w:p w14:paraId="5274E970"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734B70">
        <w:rPr>
          <w:rFonts w:ascii="Times New Roman" w:hAnsi="Times New Roman" w:cs="Times New Roman"/>
          <w:i/>
          <w:sz w:val="28"/>
          <w:szCs w:val="28"/>
        </w:rPr>
        <w:t>Меры предотвращения и урегулирования.</w:t>
      </w:r>
      <w:r w:rsidRPr="00CC6ECD">
        <w:rPr>
          <w:rFonts w:ascii="Times New Roman" w:hAnsi="Times New Roman" w:cs="Times New Roman"/>
          <w:sz w:val="28"/>
          <w:szCs w:val="28"/>
        </w:rPr>
        <w:t xml:space="preserve"> </w:t>
      </w:r>
      <w:r>
        <w:rPr>
          <w:rFonts w:ascii="Times New Roman" w:hAnsi="Times New Roman" w:cs="Times New Roman"/>
          <w:sz w:val="28"/>
          <w:szCs w:val="28"/>
        </w:rPr>
        <w:t xml:space="preserve">Работнику </w:t>
      </w:r>
      <w:r w:rsidRPr="00CC6ECD">
        <w:rPr>
          <w:rFonts w:ascii="Times New Roman" w:hAnsi="Times New Roman" w:cs="Times New Roman"/>
          <w:sz w:val="28"/>
          <w:szCs w:val="28"/>
        </w:rPr>
        <w:t xml:space="preserve">следует уведомить о наличии личной заинтересованности </w:t>
      </w:r>
      <w:r>
        <w:rPr>
          <w:rFonts w:ascii="Times New Roman" w:hAnsi="Times New Roman" w:cs="Times New Roman"/>
          <w:sz w:val="28"/>
          <w:szCs w:val="28"/>
        </w:rPr>
        <w:t xml:space="preserve">председателя Комиссии </w:t>
      </w:r>
      <w:r w:rsidRPr="00CC6ECD">
        <w:rPr>
          <w:rFonts w:ascii="Times New Roman" w:hAnsi="Times New Roman" w:cs="Times New Roman"/>
          <w:sz w:val="28"/>
          <w:szCs w:val="28"/>
        </w:rPr>
        <w:t>и непосредственного начальника в письменной форме. При этом рекомендуется по возможности отказаться от участия в соответствующ</w:t>
      </w:r>
      <w:r>
        <w:rPr>
          <w:rFonts w:ascii="Times New Roman" w:hAnsi="Times New Roman" w:cs="Times New Roman"/>
          <w:sz w:val="28"/>
          <w:szCs w:val="28"/>
        </w:rPr>
        <w:t>их</w:t>
      </w:r>
      <w:r w:rsidRPr="00CC6ECD">
        <w:rPr>
          <w:rFonts w:ascii="Times New Roman" w:hAnsi="Times New Roman" w:cs="Times New Roman"/>
          <w:sz w:val="28"/>
          <w:szCs w:val="28"/>
        </w:rPr>
        <w:t xml:space="preserve"> </w:t>
      </w:r>
      <w:r>
        <w:rPr>
          <w:rFonts w:ascii="Times New Roman" w:hAnsi="Times New Roman" w:cs="Times New Roman"/>
          <w:sz w:val="28"/>
          <w:szCs w:val="28"/>
        </w:rPr>
        <w:t>мероприятиях</w:t>
      </w:r>
      <w:r w:rsidRPr="00CC6ECD">
        <w:rPr>
          <w:rFonts w:ascii="Times New Roman" w:hAnsi="Times New Roman" w:cs="Times New Roman"/>
          <w:sz w:val="28"/>
          <w:szCs w:val="28"/>
        </w:rPr>
        <w:t xml:space="preserve">. </w:t>
      </w:r>
      <w:r>
        <w:rPr>
          <w:rFonts w:ascii="Times New Roman" w:hAnsi="Times New Roman" w:cs="Times New Roman"/>
          <w:sz w:val="28"/>
          <w:szCs w:val="28"/>
        </w:rPr>
        <w:t xml:space="preserve">Главному врачу Учреждения </w:t>
      </w:r>
      <w:r w:rsidRPr="00CC6ECD">
        <w:rPr>
          <w:rFonts w:ascii="Times New Roman" w:hAnsi="Times New Roman" w:cs="Times New Roman"/>
          <w:sz w:val="28"/>
          <w:szCs w:val="28"/>
        </w:rPr>
        <w:t xml:space="preserve">рекомендуется вывести </w:t>
      </w:r>
      <w:r>
        <w:rPr>
          <w:rFonts w:ascii="Times New Roman" w:hAnsi="Times New Roman" w:cs="Times New Roman"/>
          <w:sz w:val="28"/>
          <w:szCs w:val="28"/>
        </w:rPr>
        <w:t>работника</w:t>
      </w:r>
      <w:r w:rsidRPr="00CC6ECD">
        <w:rPr>
          <w:rFonts w:ascii="Times New Roman" w:hAnsi="Times New Roman" w:cs="Times New Roman"/>
          <w:sz w:val="28"/>
          <w:szCs w:val="28"/>
        </w:rPr>
        <w:t xml:space="preserve"> из состава </w:t>
      </w:r>
      <w:r>
        <w:rPr>
          <w:rFonts w:ascii="Times New Roman" w:hAnsi="Times New Roman" w:cs="Times New Roman"/>
          <w:sz w:val="28"/>
          <w:szCs w:val="28"/>
        </w:rPr>
        <w:t>К</w:t>
      </w:r>
      <w:r w:rsidRPr="00CC6ECD">
        <w:rPr>
          <w:rFonts w:ascii="Times New Roman" w:hAnsi="Times New Roman" w:cs="Times New Roman"/>
          <w:sz w:val="28"/>
          <w:szCs w:val="28"/>
        </w:rPr>
        <w:t xml:space="preserve">омиссии, в результате которого у </w:t>
      </w:r>
      <w:r>
        <w:rPr>
          <w:rFonts w:ascii="Times New Roman" w:hAnsi="Times New Roman" w:cs="Times New Roman"/>
          <w:sz w:val="28"/>
          <w:szCs w:val="28"/>
        </w:rPr>
        <w:t>работника</w:t>
      </w:r>
      <w:r w:rsidRPr="00CC6ECD">
        <w:rPr>
          <w:rFonts w:ascii="Times New Roman" w:hAnsi="Times New Roman" w:cs="Times New Roman"/>
          <w:sz w:val="28"/>
          <w:szCs w:val="28"/>
        </w:rPr>
        <w:t xml:space="preserve"> есть личная заинтересованность.</w:t>
      </w:r>
      <w:r>
        <w:rPr>
          <w:rFonts w:ascii="Times New Roman" w:hAnsi="Times New Roman" w:cs="Times New Roman"/>
          <w:sz w:val="28"/>
          <w:szCs w:val="28"/>
        </w:rPr>
        <w:t xml:space="preserve"> Председателю Комиссии необходимо принять меры, указанные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здравоохранения «Городская поликлиника №1»</w:t>
      </w:r>
      <w:r>
        <w:rPr>
          <w:rFonts w:ascii="Times New Roman" w:hAnsi="Times New Roman" w:cs="Times New Roman"/>
          <w:sz w:val="28"/>
          <w:szCs w:val="28"/>
        </w:rPr>
        <w:t xml:space="preserve"> и Положении</w:t>
      </w:r>
      <w:r w:rsidRPr="00DC4A15">
        <w:rPr>
          <w:rFonts w:ascii="Times New Roman" w:hAnsi="Times New Roman" w:cs="Times New Roman"/>
          <w:sz w:val="28"/>
          <w:szCs w:val="28"/>
        </w:rPr>
        <w:t xml:space="preserve"> «О комиссии Государственного бюджетного учреждения здравоохранения «Городская поликлиника №1» по урегулированию конфликта интересов»</w:t>
      </w:r>
      <w:r>
        <w:rPr>
          <w:rFonts w:ascii="Times New Roman" w:hAnsi="Times New Roman" w:cs="Times New Roman"/>
          <w:sz w:val="28"/>
          <w:szCs w:val="28"/>
        </w:rPr>
        <w:t>.</w:t>
      </w:r>
    </w:p>
    <w:p w14:paraId="6A2C462D"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t>4.</w:t>
      </w:r>
      <w:r w:rsidRPr="00734B70">
        <w:rPr>
          <w:rFonts w:ascii="Times New Roman" w:hAnsi="Times New Roman" w:cs="Times New Roman"/>
          <w:sz w:val="28"/>
          <w:szCs w:val="28"/>
        </w:rPr>
        <w:t xml:space="preserve"> Конфликт интересов, связанный с получением подарков и услуг. </w:t>
      </w:r>
      <w:r>
        <w:rPr>
          <w:rFonts w:ascii="Times New Roman" w:hAnsi="Times New Roman" w:cs="Times New Roman"/>
          <w:sz w:val="28"/>
          <w:szCs w:val="28"/>
        </w:rPr>
        <w:tab/>
      </w:r>
      <w:r w:rsidRPr="00734B70">
        <w:rPr>
          <w:rFonts w:ascii="Times New Roman" w:hAnsi="Times New Roman" w:cs="Times New Roman"/>
          <w:i/>
          <w:sz w:val="28"/>
          <w:szCs w:val="28"/>
        </w:rPr>
        <w:t>Описание ситуации.</w:t>
      </w:r>
      <w:r w:rsidRPr="00734B70">
        <w:rPr>
          <w:rFonts w:ascii="Times New Roman" w:hAnsi="Times New Roman" w:cs="Times New Roman"/>
          <w:sz w:val="28"/>
          <w:szCs w:val="28"/>
        </w:rPr>
        <w:t xml:space="preserve"> </w:t>
      </w:r>
      <w:r>
        <w:rPr>
          <w:rFonts w:ascii="Times New Roman" w:hAnsi="Times New Roman" w:cs="Times New Roman"/>
          <w:sz w:val="28"/>
          <w:szCs w:val="28"/>
        </w:rPr>
        <w:t>Работник</w:t>
      </w:r>
      <w:r w:rsidRPr="00734B70">
        <w:rPr>
          <w:rFonts w:ascii="Times New Roman" w:hAnsi="Times New Roman" w:cs="Times New Roman"/>
          <w:sz w:val="28"/>
          <w:szCs w:val="28"/>
        </w:rPr>
        <w:t xml:space="preserve">, его родственники или иные лица, с которыми связана личная заинтересованность </w:t>
      </w:r>
      <w:r>
        <w:rPr>
          <w:rFonts w:ascii="Times New Roman" w:hAnsi="Times New Roman" w:cs="Times New Roman"/>
          <w:sz w:val="28"/>
          <w:szCs w:val="28"/>
        </w:rPr>
        <w:t>работника</w:t>
      </w:r>
      <w:r w:rsidRPr="00734B70">
        <w:rPr>
          <w:rFonts w:ascii="Times New Roman" w:hAnsi="Times New Roman" w:cs="Times New Roman"/>
          <w:sz w:val="28"/>
          <w:szCs w:val="28"/>
        </w:rPr>
        <w:t>,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w:t>
      </w:r>
      <w:r>
        <w:rPr>
          <w:rFonts w:ascii="Times New Roman" w:hAnsi="Times New Roman" w:cs="Times New Roman"/>
          <w:sz w:val="28"/>
          <w:szCs w:val="28"/>
        </w:rPr>
        <w:t xml:space="preserve"> за определенные действия или бездействия работника, включенные в его должностные обязанности.</w:t>
      </w:r>
    </w:p>
    <w:p w14:paraId="3F8D1A0B"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734B70">
        <w:rPr>
          <w:rFonts w:ascii="Times New Roman" w:hAnsi="Times New Roman" w:cs="Times New Roman"/>
          <w:i/>
          <w:sz w:val="28"/>
          <w:szCs w:val="28"/>
        </w:rPr>
        <w:t>Меры предотвращения и урегулирования.</w:t>
      </w:r>
      <w:r w:rsidRPr="00734B70">
        <w:rPr>
          <w:rFonts w:ascii="Times New Roman" w:hAnsi="Times New Roman" w:cs="Times New Roman"/>
          <w:sz w:val="28"/>
          <w:szCs w:val="28"/>
        </w:rPr>
        <w:t xml:space="preserve"> </w:t>
      </w:r>
      <w:r>
        <w:rPr>
          <w:rFonts w:ascii="Times New Roman" w:hAnsi="Times New Roman" w:cs="Times New Roman"/>
          <w:sz w:val="28"/>
          <w:szCs w:val="28"/>
        </w:rPr>
        <w:t xml:space="preserve">Работнику </w:t>
      </w:r>
      <w:r w:rsidRPr="00734B70">
        <w:rPr>
          <w:rFonts w:ascii="Times New Roman" w:hAnsi="Times New Roman" w:cs="Times New Roman"/>
          <w:sz w:val="28"/>
          <w:szCs w:val="28"/>
        </w:rPr>
        <w:t xml:space="preserve">и его родственникам рекомендуется не принимать подарки от </w:t>
      </w:r>
      <w:r>
        <w:rPr>
          <w:rFonts w:ascii="Times New Roman" w:hAnsi="Times New Roman" w:cs="Times New Roman"/>
          <w:sz w:val="28"/>
          <w:szCs w:val="28"/>
        </w:rPr>
        <w:t xml:space="preserve">граждан и/или организаций </w:t>
      </w:r>
      <w:r w:rsidRPr="00734B70">
        <w:rPr>
          <w:rFonts w:ascii="Times New Roman" w:hAnsi="Times New Roman" w:cs="Times New Roman"/>
          <w:sz w:val="28"/>
          <w:szCs w:val="28"/>
        </w:rPr>
        <w:t xml:space="preserve"> </w:t>
      </w:r>
      <w:r>
        <w:rPr>
          <w:rFonts w:ascii="Times New Roman" w:hAnsi="Times New Roman" w:cs="Times New Roman"/>
          <w:sz w:val="28"/>
          <w:szCs w:val="28"/>
        </w:rPr>
        <w:t>за определенные действия или бездействия работника, включенные в его должностные обязанности. Главному врачу Учреждения или иному представителю работодателя</w:t>
      </w:r>
      <w:r w:rsidRPr="00734B70">
        <w:rPr>
          <w:rFonts w:ascii="Times New Roman" w:hAnsi="Times New Roman" w:cs="Times New Roman"/>
          <w:sz w:val="28"/>
          <w:szCs w:val="28"/>
        </w:rPr>
        <w:t xml:space="preserve"> в случае если ему стало известно о получении </w:t>
      </w:r>
      <w:r>
        <w:rPr>
          <w:rFonts w:ascii="Times New Roman" w:hAnsi="Times New Roman" w:cs="Times New Roman"/>
          <w:sz w:val="28"/>
          <w:szCs w:val="28"/>
        </w:rPr>
        <w:t>работником</w:t>
      </w:r>
      <w:r w:rsidRPr="00734B70">
        <w:rPr>
          <w:rFonts w:ascii="Times New Roman" w:hAnsi="Times New Roman" w:cs="Times New Roman"/>
          <w:sz w:val="28"/>
          <w:szCs w:val="28"/>
        </w:rPr>
        <w:t xml:space="preserve"> подарка от физических лиц или организаций, необходимо оценить, насколько полученный подарок связан с исполнением должностных обязанностей. Если подарок связан с исполнением должностных обязанностей, то в отношении </w:t>
      </w:r>
      <w:r>
        <w:rPr>
          <w:rFonts w:ascii="Times New Roman" w:hAnsi="Times New Roman" w:cs="Times New Roman"/>
          <w:sz w:val="28"/>
          <w:szCs w:val="28"/>
        </w:rPr>
        <w:t>работника</w:t>
      </w:r>
      <w:r w:rsidRPr="00734B70">
        <w:rPr>
          <w:rFonts w:ascii="Times New Roman" w:hAnsi="Times New Roman" w:cs="Times New Roman"/>
          <w:sz w:val="28"/>
          <w:szCs w:val="28"/>
        </w:rPr>
        <w:t xml:space="preserve"> должны быть применены меры дисциплинарной ответственности, учитывая характер совершенного </w:t>
      </w:r>
      <w:r>
        <w:rPr>
          <w:rFonts w:ascii="Times New Roman" w:hAnsi="Times New Roman" w:cs="Times New Roman"/>
          <w:sz w:val="28"/>
          <w:szCs w:val="28"/>
        </w:rPr>
        <w:t xml:space="preserve">работником </w:t>
      </w:r>
      <w:r w:rsidRPr="00734B70">
        <w:rPr>
          <w:rFonts w:ascii="Times New Roman" w:hAnsi="Times New Roman" w:cs="Times New Roman"/>
          <w:sz w:val="28"/>
          <w:szCs w:val="28"/>
        </w:rPr>
        <w:t xml:space="preserve">коррупционного правонарушения, его тяжесть, обстоятельства, при которых оно совершено, соблюдение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w:t>
      </w:r>
      <w:r>
        <w:rPr>
          <w:rFonts w:ascii="Times New Roman" w:hAnsi="Times New Roman" w:cs="Times New Roman"/>
          <w:sz w:val="28"/>
          <w:szCs w:val="28"/>
        </w:rPr>
        <w:t>работником</w:t>
      </w:r>
      <w:r w:rsidRPr="00734B70">
        <w:rPr>
          <w:rFonts w:ascii="Times New Roman" w:hAnsi="Times New Roman" w:cs="Times New Roman"/>
          <w:sz w:val="28"/>
          <w:szCs w:val="28"/>
        </w:rPr>
        <w:t xml:space="preserve"> своих должностных обязанностей. Если подарок не связан с исполнением должностных обязанностей, то </w:t>
      </w:r>
      <w:r>
        <w:rPr>
          <w:rFonts w:ascii="Times New Roman" w:hAnsi="Times New Roman" w:cs="Times New Roman"/>
          <w:sz w:val="28"/>
          <w:szCs w:val="28"/>
        </w:rPr>
        <w:t>работнику</w:t>
      </w:r>
      <w:r w:rsidRPr="00734B70">
        <w:rPr>
          <w:rFonts w:ascii="Times New Roman" w:hAnsi="Times New Roman" w:cs="Times New Roman"/>
          <w:sz w:val="28"/>
          <w:szCs w:val="28"/>
        </w:rPr>
        <w:t xml:space="preserve"> рекомендуется указать на то, что получение подарков от заинтересованных физических лиц и организаций может нанести урон репутации </w:t>
      </w:r>
      <w:r>
        <w:rPr>
          <w:rFonts w:ascii="Times New Roman" w:hAnsi="Times New Roman" w:cs="Times New Roman"/>
          <w:sz w:val="28"/>
          <w:szCs w:val="28"/>
        </w:rPr>
        <w:t xml:space="preserve">Учреждения </w:t>
      </w:r>
      <w:r w:rsidRPr="00734B70">
        <w:rPr>
          <w:rFonts w:ascii="Times New Roman" w:hAnsi="Times New Roman" w:cs="Times New Roman"/>
          <w:sz w:val="28"/>
          <w:szCs w:val="28"/>
        </w:rPr>
        <w:t xml:space="preserve">и </w:t>
      </w:r>
      <w:r w:rsidRPr="00734B70">
        <w:rPr>
          <w:rFonts w:ascii="Times New Roman" w:hAnsi="Times New Roman" w:cs="Times New Roman"/>
          <w:sz w:val="28"/>
          <w:szCs w:val="28"/>
        </w:rPr>
        <w:lastRenderedPageBreak/>
        <w:t xml:space="preserve">поэтому является нежелательным вне зависимости от повода дарения. В случае </w:t>
      </w:r>
      <w:r>
        <w:rPr>
          <w:rFonts w:ascii="Times New Roman" w:hAnsi="Times New Roman" w:cs="Times New Roman"/>
          <w:sz w:val="28"/>
          <w:szCs w:val="28"/>
        </w:rPr>
        <w:t xml:space="preserve">установления вышеуказанного факта главному врачу Учреждения </w:t>
      </w:r>
      <w:r w:rsidRPr="00734B70">
        <w:rPr>
          <w:rFonts w:ascii="Times New Roman" w:hAnsi="Times New Roman" w:cs="Times New Roman"/>
          <w:sz w:val="28"/>
          <w:szCs w:val="28"/>
        </w:rPr>
        <w:t xml:space="preserve">рекомендуется: - указать </w:t>
      </w:r>
      <w:r>
        <w:rPr>
          <w:rFonts w:ascii="Times New Roman" w:hAnsi="Times New Roman" w:cs="Times New Roman"/>
          <w:sz w:val="28"/>
          <w:szCs w:val="28"/>
        </w:rPr>
        <w:t>работнику</w:t>
      </w:r>
      <w:r w:rsidRPr="00734B70">
        <w:rPr>
          <w:rFonts w:ascii="Times New Roman" w:hAnsi="Times New Roman" w:cs="Times New Roman"/>
          <w:sz w:val="28"/>
          <w:szCs w:val="28"/>
        </w:rPr>
        <w:t xml:space="preserve">, что факт получения подарков влечет конфликт интересов; - предложить вернуть соответствующий подарок или компенсировать его стоимость; - до принятия </w:t>
      </w:r>
      <w:r>
        <w:rPr>
          <w:rFonts w:ascii="Times New Roman" w:hAnsi="Times New Roman" w:cs="Times New Roman"/>
          <w:sz w:val="28"/>
          <w:szCs w:val="28"/>
        </w:rPr>
        <w:t>работником</w:t>
      </w:r>
      <w:r w:rsidRPr="00734B70">
        <w:rPr>
          <w:rFonts w:ascii="Times New Roman" w:hAnsi="Times New Roman" w:cs="Times New Roman"/>
          <w:sz w:val="28"/>
          <w:szCs w:val="28"/>
        </w:rPr>
        <w:t xml:space="preserve"> мер по урегулированию конфликта интересов отстранить </w:t>
      </w:r>
      <w:r>
        <w:rPr>
          <w:rFonts w:ascii="Times New Roman" w:hAnsi="Times New Roman" w:cs="Times New Roman"/>
          <w:sz w:val="28"/>
          <w:szCs w:val="28"/>
        </w:rPr>
        <w:t xml:space="preserve">его </w:t>
      </w:r>
      <w:r w:rsidRPr="00734B70">
        <w:rPr>
          <w:rFonts w:ascii="Times New Roman" w:hAnsi="Times New Roman" w:cs="Times New Roman"/>
          <w:sz w:val="28"/>
          <w:szCs w:val="28"/>
        </w:rPr>
        <w:t>от исполнения должностных (служебных) обязанностей в отношении физических лиц и организаций, от которых был получен подарок.</w:t>
      </w:r>
      <w:r>
        <w:rPr>
          <w:rFonts w:ascii="Times New Roman" w:hAnsi="Times New Roman" w:cs="Times New Roman"/>
          <w:sz w:val="28"/>
          <w:szCs w:val="28"/>
        </w:rPr>
        <w:t xml:space="preserve"> Председателю Комиссии необходимо принять меры, указанные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здравоохранения «Городская поликлиника №1»</w:t>
      </w:r>
      <w:r>
        <w:rPr>
          <w:rFonts w:ascii="Times New Roman" w:hAnsi="Times New Roman" w:cs="Times New Roman"/>
          <w:sz w:val="28"/>
          <w:szCs w:val="28"/>
        </w:rPr>
        <w:t xml:space="preserve"> и Положении</w:t>
      </w:r>
      <w:r w:rsidRPr="00DC4A15">
        <w:rPr>
          <w:rFonts w:ascii="Times New Roman" w:hAnsi="Times New Roman" w:cs="Times New Roman"/>
          <w:sz w:val="28"/>
          <w:szCs w:val="28"/>
        </w:rPr>
        <w:t xml:space="preserve"> «О комиссии Государственного бюджетного учреждения здравоохранения «Городская поликлиника №1» по урегулированию конфликта интересов»</w:t>
      </w:r>
      <w:r>
        <w:rPr>
          <w:rFonts w:ascii="Times New Roman" w:hAnsi="Times New Roman" w:cs="Times New Roman"/>
          <w:sz w:val="28"/>
          <w:szCs w:val="28"/>
        </w:rPr>
        <w:t>.</w:t>
      </w:r>
    </w:p>
    <w:p w14:paraId="232CEED7"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F70419">
        <w:rPr>
          <w:rFonts w:ascii="Times New Roman" w:hAnsi="Times New Roman" w:cs="Times New Roman"/>
          <w:i/>
          <w:sz w:val="28"/>
          <w:szCs w:val="28"/>
        </w:rPr>
        <w:t>Описание ситуации.</w:t>
      </w:r>
      <w:r>
        <w:rPr>
          <w:rFonts w:ascii="Times New Roman" w:hAnsi="Times New Roman" w:cs="Times New Roman"/>
          <w:sz w:val="28"/>
          <w:szCs w:val="28"/>
        </w:rPr>
        <w:t xml:space="preserve"> Работник</w:t>
      </w:r>
      <w:r w:rsidRPr="00F70419">
        <w:rPr>
          <w:rFonts w:ascii="Times New Roman" w:hAnsi="Times New Roman" w:cs="Times New Roman"/>
          <w:sz w:val="28"/>
          <w:szCs w:val="28"/>
        </w:rPr>
        <w:t xml:space="preserve"> получает подарки от своего непосредственного подчиненного. </w:t>
      </w:r>
    </w:p>
    <w:p w14:paraId="0DD37597"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F70419">
        <w:rPr>
          <w:rFonts w:ascii="Times New Roman" w:hAnsi="Times New Roman" w:cs="Times New Roman"/>
          <w:i/>
          <w:sz w:val="28"/>
          <w:szCs w:val="28"/>
        </w:rPr>
        <w:t>Меры предотвращения и урегулирования.</w:t>
      </w:r>
      <w:r w:rsidRPr="00F70419">
        <w:rPr>
          <w:rFonts w:ascii="Times New Roman" w:hAnsi="Times New Roman" w:cs="Times New Roman"/>
          <w:sz w:val="28"/>
          <w:szCs w:val="28"/>
        </w:rPr>
        <w:t xml:space="preserve"> </w:t>
      </w:r>
      <w:r>
        <w:rPr>
          <w:rFonts w:ascii="Times New Roman" w:hAnsi="Times New Roman" w:cs="Times New Roman"/>
          <w:sz w:val="28"/>
          <w:szCs w:val="28"/>
        </w:rPr>
        <w:t>Работнику</w:t>
      </w:r>
      <w:r w:rsidRPr="00F70419">
        <w:rPr>
          <w:rFonts w:ascii="Times New Roman" w:hAnsi="Times New Roman" w:cs="Times New Roman"/>
          <w:sz w:val="28"/>
          <w:szCs w:val="28"/>
        </w:rPr>
        <w:t xml:space="preserve">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r>
        <w:rPr>
          <w:rFonts w:ascii="Times New Roman" w:hAnsi="Times New Roman" w:cs="Times New Roman"/>
          <w:sz w:val="28"/>
          <w:szCs w:val="28"/>
        </w:rPr>
        <w:t xml:space="preserve"> Главному врачу Учреждения или иному представителю работодателя</w:t>
      </w:r>
      <w:r w:rsidRPr="00F70419">
        <w:rPr>
          <w:rFonts w:ascii="Times New Roman" w:hAnsi="Times New Roman" w:cs="Times New Roman"/>
          <w:sz w:val="28"/>
          <w:szCs w:val="28"/>
        </w:rPr>
        <w:t xml:space="preserve">, которому стало известно о получении </w:t>
      </w:r>
      <w:r>
        <w:rPr>
          <w:rFonts w:ascii="Times New Roman" w:hAnsi="Times New Roman" w:cs="Times New Roman"/>
          <w:sz w:val="28"/>
          <w:szCs w:val="28"/>
        </w:rPr>
        <w:t xml:space="preserve">работником </w:t>
      </w:r>
      <w:r w:rsidRPr="00F70419">
        <w:rPr>
          <w:rFonts w:ascii="Times New Roman" w:hAnsi="Times New Roman" w:cs="Times New Roman"/>
          <w:sz w:val="28"/>
          <w:szCs w:val="28"/>
        </w:rPr>
        <w:t xml:space="preserve">подарков от непосредственных подчиненных, следует указать </w:t>
      </w:r>
      <w:r>
        <w:rPr>
          <w:rFonts w:ascii="Times New Roman" w:hAnsi="Times New Roman" w:cs="Times New Roman"/>
          <w:sz w:val="28"/>
          <w:szCs w:val="28"/>
        </w:rPr>
        <w:t>работнику</w:t>
      </w:r>
      <w:r w:rsidRPr="00F70419">
        <w:rPr>
          <w:rFonts w:ascii="Times New Roman" w:hAnsi="Times New Roman" w:cs="Times New Roman"/>
          <w:sz w:val="28"/>
          <w:szCs w:val="28"/>
        </w:rPr>
        <w:t xml:space="preserve">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w:t>
      </w:r>
      <w:r>
        <w:rPr>
          <w:rFonts w:ascii="Times New Roman" w:hAnsi="Times New Roman" w:cs="Times New Roman"/>
          <w:sz w:val="28"/>
          <w:szCs w:val="28"/>
        </w:rPr>
        <w:t>работнику</w:t>
      </w:r>
      <w:r w:rsidRPr="00F70419">
        <w:rPr>
          <w:rFonts w:ascii="Times New Roman" w:hAnsi="Times New Roman" w:cs="Times New Roman"/>
          <w:sz w:val="28"/>
          <w:szCs w:val="28"/>
        </w:rPr>
        <w:t xml:space="preserve"> вернуть полученный подарок дарителю в целях предотвращения конфликта интересов.</w:t>
      </w:r>
      <w:r>
        <w:rPr>
          <w:rFonts w:ascii="Times New Roman" w:hAnsi="Times New Roman" w:cs="Times New Roman"/>
          <w:sz w:val="28"/>
          <w:szCs w:val="28"/>
        </w:rPr>
        <w:t xml:space="preserve"> Председателю Комиссии необходимо принять меры, указанные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здравоохранения «Городская поликлиника №1»</w:t>
      </w:r>
      <w:r>
        <w:rPr>
          <w:rFonts w:ascii="Times New Roman" w:hAnsi="Times New Roman" w:cs="Times New Roman"/>
          <w:sz w:val="28"/>
          <w:szCs w:val="28"/>
        </w:rPr>
        <w:t xml:space="preserve"> и Положении</w:t>
      </w:r>
      <w:r w:rsidRPr="00DC4A15">
        <w:rPr>
          <w:rFonts w:ascii="Times New Roman" w:hAnsi="Times New Roman" w:cs="Times New Roman"/>
          <w:sz w:val="28"/>
          <w:szCs w:val="28"/>
        </w:rPr>
        <w:t xml:space="preserve"> «О комиссии Государственного бюджетного учреждения здравоохранения «Городская поликлиника №1» по урегулированию конфликта интересов»</w:t>
      </w:r>
      <w:r>
        <w:rPr>
          <w:rFonts w:ascii="Times New Roman" w:hAnsi="Times New Roman" w:cs="Times New Roman"/>
          <w:sz w:val="28"/>
          <w:szCs w:val="28"/>
        </w:rPr>
        <w:t>.</w:t>
      </w:r>
    </w:p>
    <w:p w14:paraId="0452E046"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t>5. Конфликт интересов</w:t>
      </w:r>
      <w:r>
        <w:t xml:space="preserve">, </w:t>
      </w:r>
      <w:r w:rsidRPr="00FC1948">
        <w:rPr>
          <w:rFonts w:ascii="Times New Roman" w:hAnsi="Times New Roman" w:cs="Times New Roman"/>
          <w:sz w:val="28"/>
          <w:szCs w:val="28"/>
        </w:rPr>
        <w:t>связанны</w:t>
      </w:r>
      <w:r>
        <w:rPr>
          <w:rFonts w:ascii="Times New Roman" w:hAnsi="Times New Roman" w:cs="Times New Roman"/>
          <w:sz w:val="28"/>
          <w:szCs w:val="28"/>
        </w:rPr>
        <w:t>й</w:t>
      </w:r>
      <w:r w:rsidRPr="00FC1948">
        <w:rPr>
          <w:rFonts w:ascii="Times New Roman" w:hAnsi="Times New Roman" w:cs="Times New Roman"/>
          <w:sz w:val="28"/>
          <w:szCs w:val="28"/>
        </w:rPr>
        <w:t xml:space="preserve"> с явным нарушением </w:t>
      </w:r>
      <w:r>
        <w:rPr>
          <w:rFonts w:ascii="Times New Roman" w:hAnsi="Times New Roman" w:cs="Times New Roman"/>
          <w:sz w:val="28"/>
          <w:szCs w:val="28"/>
        </w:rPr>
        <w:t xml:space="preserve">работником </w:t>
      </w:r>
      <w:r w:rsidRPr="00FC1948">
        <w:rPr>
          <w:rFonts w:ascii="Times New Roman" w:hAnsi="Times New Roman" w:cs="Times New Roman"/>
          <w:sz w:val="28"/>
          <w:szCs w:val="28"/>
        </w:rPr>
        <w:t>установленных запретов.</w:t>
      </w:r>
    </w:p>
    <w:p w14:paraId="7A729CAA"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FC1948">
        <w:rPr>
          <w:rFonts w:ascii="Times New Roman" w:hAnsi="Times New Roman" w:cs="Times New Roman"/>
          <w:i/>
          <w:sz w:val="28"/>
          <w:szCs w:val="28"/>
        </w:rPr>
        <w:t>Описание ситуации.</w:t>
      </w:r>
      <w:r w:rsidRPr="00FC1948">
        <w:rPr>
          <w:rFonts w:ascii="Times New Roman" w:hAnsi="Times New Roman" w:cs="Times New Roman"/>
          <w:sz w:val="28"/>
          <w:szCs w:val="28"/>
        </w:rPr>
        <w:t xml:space="preserve"> </w:t>
      </w:r>
      <w:r>
        <w:rPr>
          <w:rFonts w:ascii="Times New Roman" w:hAnsi="Times New Roman" w:cs="Times New Roman"/>
          <w:sz w:val="28"/>
          <w:szCs w:val="28"/>
        </w:rPr>
        <w:t xml:space="preserve">Работник </w:t>
      </w:r>
      <w:r w:rsidRPr="00FC1948">
        <w:rPr>
          <w:rFonts w:ascii="Times New Roman" w:hAnsi="Times New Roman" w:cs="Times New Roman"/>
          <w:sz w:val="28"/>
          <w:szCs w:val="28"/>
        </w:rPr>
        <w:t xml:space="preserve">использует информацию, полученную в ходе исполнения служебных обязанностей и временно </w:t>
      </w:r>
      <w:r>
        <w:rPr>
          <w:rFonts w:ascii="Times New Roman" w:hAnsi="Times New Roman" w:cs="Times New Roman"/>
          <w:sz w:val="28"/>
          <w:szCs w:val="28"/>
        </w:rPr>
        <w:t xml:space="preserve">или постоянно </w:t>
      </w:r>
      <w:r w:rsidRPr="00FC1948">
        <w:rPr>
          <w:rFonts w:ascii="Times New Roman" w:hAnsi="Times New Roman" w:cs="Times New Roman"/>
          <w:sz w:val="28"/>
          <w:szCs w:val="28"/>
        </w:rPr>
        <w:t>недоступную широко</w:t>
      </w:r>
      <w:r>
        <w:rPr>
          <w:rFonts w:ascii="Times New Roman" w:hAnsi="Times New Roman" w:cs="Times New Roman"/>
          <w:sz w:val="28"/>
          <w:szCs w:val="28"/>
        </w:rPr>
        <w:t>му кругу лиц</w:t>
      </w:r>
      <w:r w:rsidRPr="00FC1948">
        <w:rPr>
          <w:rFonts w:ascii="Times New Roman" w:hAnsi="Times New Roman" w:cs="Times New Roman"/>
          <w:sz w:val="28"/>
          <w:szCs w:val="28"/>
        </w:rPr>
        <w:t>, для получения</w:t>
      </w:r>
      <w:r>
        <w:rPr>
          <w:rFonts w:ascii="Times New Roman" w:hAnsi="Times New Roman" w:cs="Times New Roman"/>
          <w:sz w:val="28"/>
          <w:szCs w:val="28"/>
        </w:rPr>
        <w:t xml:space="preserve"> выгод имущественного или неимущественного характера для себя или своих родственников и иных заинтересованных лиц</w:t>
      </w:r>
      <w:r w:rsidRPr="00FC1948">
        <w:rPr>
          <w:rFonts w:ascii="Times New Roman" w:hAnsi="Times New Roman" w:cs="Times New Roman"/>
          <w:sz w:val="28"/>
          <w:szCs w:val="28"/>
        </w:rPr>
        <w:t xml:space="preserve">. </w:t>
      </w:r>
    </w:p>
    <w:p w14:paraId="19F131A7" w14:textId="77777777" w:rsidR="004453C4"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r>
      <w:r w:rsidRPr="00FC1948">
        <w:rPr>
          <w:rFonts w:ascii="Times New Roman" w:hAnsi="Times New Roman" w:cs="Times New Roman"/>
          <w:i/>
          <w:sz w:val="28"/>
          <w:szCs w:val="28"/>
        </w:rPr>
        <w:t>Меры предотвращения и урегулирования.</w:t>
      </w:r>
      <w:r w:rsidRPr="00FC1948">
        <w:rPr>
          <w:rFonts w:ascii="Times New Roman" w:hAnsi="Times New Roman" w:cs="Times New Roman"/>
          <w:sz w:val="28"/>
          <w:szCs w:val="28"/>
        </w:rPr>
        <w:t xml:space="preserve"> </w:t>
      </w:r>
      <w:r>
        <w:rPr>
          <w:rFonts w:ascii="Times New Roman" w:hAnsi="Times New Roman" w:cs="Times New Roman"/>
          <w:sz w:val="28"/>
          <w:szCs w:val="28"/>
        </w:rPr>
        <w:t>Работнику</w:t>
      </w:r>
      <w:r w:rsidRPr="00FC1948">
        <w:rPr>
          <w:rFonts w:ascii="Times New Roman" w:hAnsi="Times New Roman" w:cs="Times New Roman"/>
          <w:sz w:val="28"/>
          <w:szCs w:val="28"/>
        </w:rPr>
        <w:t xml:space="preserve"> запрещается разглашать или использовать в целях, не связанных с</w:t>
      </w:r>
      <w:r>
        <w:rPr>
          <w:rFonts w:ascii="Times New Roman" w:hAnsi="Times New Roman" w:cs="Times New Roman"/>
          <w:sz w:val="28"/>
          <w:szCs w:val="28"/>
        </w:rPr>
        <w:t xml:space="preserve"> профессиональной деятельностью</w:t>
      </w:r>
      <w:r w:rsidRPr="00FC1948">
        <w:rPr>
          <w:rFonts w:ascii="Times New Roman" w:hAnsi="Times New Roman" w:cs="Times New Roman"/>
          <w:sz w:val="28"/>
          <w:szCs w:val="28"/>
        </w:rPr>
        <w:t xml:space="preserve">,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В связи с этим </w:t>
      </w:r>
      <w:r>
        <w:rPr>
          <w:rFonts w:ascii="Times New Roman" w:hAnsi="Times New Roman" w:cs="Times New Roman"/>
          <w:sz w:val="28"/>
          <w:szCs w:val="28"/>
        </w:rPr>
        <w:t xml:space="preserve">работнику </w:t>
      </w:r>
      <w:r w:rsidRPr="00FC1948">
        <w:rPr>
          <w:rFonts w:ascii="Times New Roman" w:hAnsi="Times New Roman" w:cs="Times New Roman"/>
          <w:sz w:val="28"/>
          <w:szCs w:val="28"/>
        </w:rPr>
        <w:t>следует воздерживаться от использования в личных целях сведений, ставших ему известными в ходе исп</w:t>
      </w:r>
      <w:r>
        <w:rPr>
          <w:rFonts w:ascii="Times New Roman" w:hAnsi="Times New Roman" w:cs="Times New Roman"/>
          <w:sz w:val="28"/>
          <w:szCs w:val="28"/>
        </w:rPr>
        <w:t xml:space="preserve">олнения служебных </w:t>
      </w:r>
      <w:r>
        <w:rPr>
          <w:rFonts w:ascii="Times New Roman" w:hAnsi="Times New Roman" w:cs="Times New Roman"/>
          <w:sz w:val="28"/>
          <w:szCs w:val="28"/>
        </w:rPr>
        <w:lastRenderedPageBreak/>
        <w:t>обязанностей. Главному врачу Учреждения или иному представителю работодателя</w:t>
      </w:r>
      <w:r w:rsidRPr="00FC1948">
        <w:rPr>
          <w:rFonts w:ascii="Times New Roman" w:hAnsi="Times New Roman" w:cs="Times New Roman"/>
          <w:sz w:val="28"/>
          <w:szCs w:val="28"/>
        </w:rPr>
        <w:t xml:space="preserve">, которому стало известно о факте использования </w:t>
      </w:r>
      <w:r>
        <w:rPr>
          <w:rFonts w:ascii="Times New Roman" w:hAnsi="Times New Roman" w:cs="Times New Roman"/>
          <w:sz w:val="28"/>
          <w:szCs w:val="28"/>
        </w:rPr>
        <w:t xml:space="preserve">работником </w:t>
      </w:r>
      <w:r w:rsidRPr="00FC1948">
        <w:rPr>
          <w:rFonts w:ascii="Times New Roman" w:hAnsi="Times New Roman" w:cs="Times New Roman"/>
          <w:sz w:val="28"/>
          <w:szCs w:val="28"/>
        </w:rPr>
        <w:t>информации, полученной в ходе исполнения служебных обязанностей для  получения</w:t>
      </w:r>
      <w:r>
        <w:rPr>
          <w:rFonts w:ascii="Times New Roman" w:hAnsi="Times New Roman" w:cs="Times New Roman"/>
          <w:sz w:val="28"/>
          <w:szCs w:val="28"/>
        </w:rPr>
        <w:t xml:space="preserve"> выгод имущественного или неимущественного характера для себя или своих родственников и иных заинтересованных лиц </w:t>
      </w:r>
      <w:r w:rsidRPr="00FC1948">
        <w:rPr>
          <w:rFonts w:ascii="Times New Roman" w:hAnsi="Times New Roman" w:cs="Times New Roman"/>
          <w:sz w:val="28"/>
          <w:szCs w:val="28"/>
        </w:rPr>
        <w:t xml:space="preserve">рекомендуется рассмотреть вопрос о применении к </w:t>
      </w:r>
      <w:r>
        <w:rPr>
          <w:rFonts w:ascii="Times New Roman" w:hAnsi="Times New Roman" w:cs="Times New Roman"/>
          <w:sz w:val="28"/>
          <w:szCs w:val="28"/>
        </w:rPr>
        <w:t xml:space="preserve">работнику </w:t>
      </w:r>
      <w:r w:rsidRPr="00FC1948">
        <w:rPr>
          <w:rFonts w:ascii="Times New Roman" w:hAnsi="Times New Roman" w:cs="Times New Roman"/>
          <w:sz w:val="28"/>
          <w:szCs w:val="28"/>
        </w:rPr>
        <w:t xml:space="preserve">мер дисциплинарной ответственности за нарушение запретов, учитывая характер совершенного </w:t>
      </w:r>
      <w:r>
        <w:rPr>
          <w:rFonts w:ascii="Times New Roman" w:hAnsi="Times New Roman" w:cs="Times New Roman"/>
          <w:sz w:val="28"/>
          <w:szCs w:val="28"/>
        </w:rPr>
        <w:t xml:space="preserve">работником </w:t>
      </w:r>
      <w:r w:rsidRPr="00FC1948">
        <w:rPr>
          <w:rFonts w:ascii="Times New Roman" w:hAnsi="Times New Roman" w:cs="Times New Roman"/>
          <w:sz w:val="28"/>
          <w:szCs w:val="28"/>
        </w:rPr>
        <w:t xml:space="preserve">коррупционного правонарушения, его тяжесть, обстоятельства, при которых оно совершено,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w:t>
      </w:r>
      <w:r>
        <w:rPr>
          <w:rFonts w:ascii="Times New Roman" w:hAnsi="Times New Roman" w:cs="Times New Roman"/>
          <w:sz w:val="28"/>
          <w:szCs w:val="28"/>
        </w:rPr>
        <w:t xml:space="preserve">работником </w:t>
      </w:r>
      <w:r w:rsidRPr="00FC1948">
        <w:rPr>
          <w:rFonts w:ascii="Times New Roman" w:hAnsi="Times New Roman" w:cs="Times New Roman"/>
          <w:sz w:val="28"/>
          <w:szCs w:val="28"/>
        </w:rPr>
        <w:t xml:space="preserve">своих должностных обязанностей. В случае установления признаков дисциплинарного проступка либо факта совершения </w:t>
      </w:r>
      <w:r>
        <w:rPr>
          <w:rFonts w:ascii="Times New Roman" w:hAnsi="Times New Roman" w:cs="Times New Roman"/>
          <w:sz w:val="28"/>
          <w:szCs w:val="28"/>
        </w:rPr>
        <w:t xml:space="preserve">работником </w:t>
      </w:r>
      <w:r w:rsidRPr="00FC1948">
        <w:rPr>
          <w:rFonts w:ascii="Times New Roman" w:hAnsi="Times New Roman" w:cs="Times New Roman"/>
          <w:sz w:val="28"/>
          <w:szCs w:val="28"/>
        </w:rPr>
        <w:t xml:space="preserve">деяния, содержащего признаки административного правонарушения или состава преступления, </w:t>
      </w:r>
      <w:r>
        <w:rPr>
          <w:rFonts w:ascii="Times New Roman" w:hAnsi="Times New Roman" w:cs="Times New Roman"/>
          <w:sz w:val="28"/>
          <w:szCs w:val="28"/>
        </w:rPr>
        <w:t xml:space="preserve">проводится </w:t>
      </w:r>
      <w:r w:rsidRPr="00FC1948">
        <w:rPr>
          <w:rFonts w:ascii="Times New Roman" w:hAnsi="Times New Roman" w:cs="Times New Roman"/>
          <w:sz w:val="28"/>
          <w:szCs w:val="28"/>
        </w:rPr>
        <w:t xml:space="preserve"> служебн</w:t>
      </w:r>
      <w:r>
        <w:rPr>
          <w:rFonts w:ascii="Times New Roman" w:hAnsi="Times New Roman" w:cs="Times New Roman"/>
          <w:sz w:val="28"/>
          <w:szCs w:val="28"/>
        </w:rPr>
        <w:t>ая</w:t>
      </w:r>
      <w:r w:rsidRPr="00FC1948">
        <w:rPr>
          <w:rFonts w:ascii="Times New Roman" w:hAnsi="Times New Roman" w:cs="Times New Roman"/>
          <w:sz w:val="28"/>
          <w:szCs w:val="28"/>
        </w:rPr>
        <w:t xml:space="preserve"> проверк</w:t>
      </w:r>
      <w:r>
        <w:rPr>
          <w:rFonts w:ascii="Times New Roman" w:hAnsi="Times New Roman" w:cs="Times New Roman"/>
          <w:sz w:val="28"/>
          <w:szCs w:val="28"/>
        </w:rPr>
        <w:t>а</w:t>
      </w:r>
      <w:r w:rsidRPr="00FC1948">
        <w:rPr>
          <w:rFonts w:ascii="Times New Roman" w:hAnsi="Times New Roman" w:cs="Times New Roman"/>
          <w:sz w:val="28"/>
          <w:szCs w:val="28"/>
        </w:rPr>
        <w:t xml:space="preserve"> и примен</w:t>
      </w:r>
      <w:r>
        <w:rPr>
          <w:rFonts w:ascii="Times New Roman" w:hAnsi="Times New Roman" w:cs="Times New Roman"/>
          <w:sz w:val="28"/>
          <w:szCs w:val="28"/>
        </w:rPr>
        <w:t xml:space="preserve">яются </w:t>
      </w:r>
      <w:r w:rsidRPr="00FC1948">
        <w:rPr>
          <w:rFonts w:ascii="Times New Roman" w:hAnsi="Times New Roman" w:cs="Times New Roman"/>
          <w:sz w:val="28"/>
          <w:szCs w:val="28"/>
        </w:rPr>
        <w:t>мер</w:t>
      </w:r>
      <w:r>
        <w:rPr>
          <w:rFonts w:ascii="Times New Roman" w:hAnsi="Times New Roman" w:cs="Times New Roman"/>
          <w:sz w:val="28"/>
          <w:szCs w:val="28"/>
        </w:rPr>
        <w:t>ы</w:t>
      </w:r>
      <w:r w:rsidRPr="00FC1948">
        <w:rPr>
          <w:rFonts w:ascii="Times New Roman" w:hAnsi="Times New Roman" w:cs="Times New Roman"/>
          <w:sz w:val="28"/>
          <w:szCs w:val="28"/>
        </w:rPr>
        <w:t xml:space="preserve"> ответственности, предусмотренны</w:t>
      </w:r>
      <w:r>
        <w:rPr>
          <w:rFonts w:ascii="Times New Roman" w:hAnsi="Times New Roman" w:cs="Times New Roman"/>
          <w:sz w:val="28"/>
          <w:szCs w:val="28"/>
        </w:rPr>
        <w:t>е</w:t>
      </w:r>
      <w:r w:rsidRPr="00FC1948">
        <w:rPr>
          <w:rFonts w:ascii="Times New Roman" w:hAnsi="Times New Roman" w:cs="Times New Roman"/>
          <w:sz w:val="28"/>
          <w:szCs w:val="28"/>
        </w:rPr>
        <w:t xml:space="preserve"> нормативными правовыми актами Российской Федерации, либо </w:t>
      </w:r>
      <w:r>
        <w:rPr>
          <w:rFonts w:ascii="Times New Roman" w:hAnsi="Times New Roman" w:cs="Times New Roman"/>
          <w:sz w:val="28"/>
          <w:szCs w:val="28"/>
        </w:rPr>
        <w:t>материалы передаются</w:t>
      </w:r>
      <w:r w:rsidRPr="00FC1948">
        <w:rPr>
          <w:rFonts w:ascii="Times New Roman" w:hAnsi="Times New Roman" w:cs="Times New Roman"/>
          <w:sz w:val="28"/>
          <w:szCs w:val="28"/>
        </w:rPr>
        <w:t xml:space="preserve"> в правоохранительные органы по подведомственности.</w:t>
      </w:r>
      <w:r>
        <w:rPr>
          <w:rFonts w:ascii="Times New Roman" w:hAnsi="Times New Roman" w:cs="Times New Roman"/>
          <w:sz w:val="28"/>
          <w:szCs w:val="28"/>
        </w:rPr>
        <w:t xml:space="preserve"> Председателю Комиссии необходимо принять меры, указанные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здравоохранения «Городская поликлиника №1»</w:t>
      </w:r>
      <w:r>
        <w:rPr>
          <w:rFonts w:ascii="Times New Roman" w:hAnsi="Times New Roman" w:cs="Times New Roman"/>
          <w:sz w:val="28"/>
          <w:szCs w:val="28"/>
        </w:rPr>
        <w:t xml:space="preserve"> и Положении</w:t>
      </w:r>
      <w:r w:rsidRPr="00DC4A15">
        <w:rPr>
          <w:rFonts w:ascii="Times New Roman" w:hAnsi="Times New Roman" w:cs="Times New Roman"/>
          <w:sz w:val="28"/>
          <w:szCs w:val="28"/>
        </w:rPr>
        <w:t xml:space="preserve"> «О комиссии Государственного бюджетного учреждения здравоохранения «Городская поликлиника №1» по урегулированию конфликта интересов»</w:t>
      </w:r>
      <w:r>
        <w:rPr>
          <w:rFonts w:ascii="Times New Roman" w:hAnsi="Times New Roman" w:cs="Times New Roman"/>
          <w:sz w:val="28"/>
          <w:szCs w:val="28"/>
        </w:rPr>
        <w:t>.</w:t>
      </w:r>
    </w:p>
    <w:p w14:paraId="550A8BF0" w14:textId="77777777" w:rsidR="004453C4" w:rsidRPr="00FC1948" w:rsidRDefault="004453C4" w:rsidP="004453C4">
      <w:pPr>
        <w:ind w:right="517"/>
        <w:jc w:val="both"/>
        <w:rPr>
          <w:rFonts w:ascii="Times New Roman" w:hAnsi="Times New Roman" w:cs="Times New Roman"/>
          <w:sz w:val="28"/>
          <w:szCs w:val="28"/>
        </w:rPr>
      </w:pPr>
      <w:r>
        <w:rPr>
          <w:rFonts w:ascii="Times New Roman" w:hAnsi="Times New Roman" w:cs="Times New Roman"/>
          <w:sz w:val="28"/>
          <w:szCs w:val="28"/>
        </w:rPr>
        <w:tab/>
        <w:t xml:space="preserve">Вышеуказанный перечень типовых ситуаций не является исчерпывающим. Работники учреждения обязаны сообщать обо всех ситуациях, вызывающих или могущих вызвать конфликт интересов в порядке, указанном в </w:t>
      </w:r>
      <w:r w:rsidRPr="00DC4A15">
        <w:rPr>
          <w:rFonts w:ascii="Times New Roman" w:hAnsi="Times New Roman" w:cs="Times New Roman"/>
          <w:sz w:val="28"/>
          <w:szCs w:val="28"/>
        </w:rPr>
        <w:t>Положени</w:t>
      </w:r>
      <w:r>
        <w:rPr>
          <w:rFonts w:ascii="Times New Roman" w:hAnsi="Times New Roman" w:cs="Times New Roman"/>
          <w:sz w:val="28"/>
          <w:szCs w:val="28"/>
        </w:rPr>
        <w:t>и</w:t>
      </w:r>
      <w:r w:rsidRPr="00DC4A15">
        <w:rPr>
          <w:rFonts w:ascii="Times New Roman" w:hAnsi="Times New Roman" w:cs="Times New Roman"/>
          <w:sz w:val="28"/>
          <w:szCs w:val="28"/>
        </w:rPr>
        <w:t xml:space="preserve"> «О выявлении и урегулировании конфликта интересов в Государственном бюджетном учреждении здравоохранения «Городская поликлиника №1»</w:t>
      </w:r>
      <w:r>
        <w:rPr>
          <w:rFonts w:ascii="Times New Roman" w:hAnsi="Times New Roman" w:cs="Times New Roman"/>
          <w:sz w:val="28"/>
          <w:szCs w:val="28"/>
        </w:rPr>
        <w:t>.</w:t>
      </w:r>
    </w:p>
    <w:p w14:paraId="10A75FD7" w14:textId="77777777" w:rsidR="004453C4" w:rsidRPr="00FC1948" w:rsidRDefault="004453C4" w:rsidP="004453C4">
      <w:pPr>
        <w:ind w:right="517"/>
        <w:jc w:val="both"/>
        <w:rPr>
          <w:rFonts w:ascii="Times New Roman" w:hAnsi="Times New Roman" w:cs="Times New Roman"/>
          <w:sz w:val="28"/>
          <w:szCs w:val="28"/>
        </w:rPr>
      </w:pPr>
    </w:p>
    <w:p w14:paraId="001472EE" w14:textId="77777777" w:rsidR="004453C4" w:rsidRPr="00F70419" w:rsidRDefault="004453C4" w:rsidP="004453C4">
      <w:pPr>
        <w:ind w:right="517"/>
        <w:jc w:val="both"/>
        <w:rPr>
          <w:rFonts w:ascii="Times New Roman" w:hAnsi="Times New Roman" w:cs="Times New Roman"/>
          <w:sz w:val="28"/>
          <w:szCs w:val="28"/>
        </w:rPr>
      </w:pPr>
    </w:p>
    <w:p w14:paraId="2B89D44D" w14:textId="77777777" w:rsidR="004453C4" w:rsidRDefault="004453C4" w:rsidP="004453C4">
      <w:pPr>
        <w:ind w:right="517"/>
        <w:jc w:val="both"/>
      </w:pPr>
    </w:p>
    <w:p w14:paraId="61A25E85" w14:textId="77777777" w:rsidR="004453C4" w:rsidRDefault="004453C4" w:rsidP="004453C4">
      <w:pPr>
        <w:ind w:right="517"/>
        <w:jc w:val="both"/>
        <w:rPr>
          <w:rFonts w:ascii="Times New Roman" w:hAnsi="Times New Roman" w:cs="Times New Roman"/>
          <w:sz w:val="28"/>
          <w:szCs w:val="28"/>
        </w:rPr>
      </w:pPr>
    </w:p>
    <w:p w14:paraId="2D1105E9" w14:textId="77777777" w:rsidR="004453C4" w:rsidRPr="00CC6ECD" w:rsidRDefault="004453C4" w:rsidP="004453C4">
      <w:pPr>
        <w:ind w:right="517"/>
        <w:jc w:val="both"/>
        <w:rPr>
          <w:rFonts w:ascii="Times New Roman" w:hAnsi="Times New Roman" w:cs="Times New Roman"/>
          <w:sz w:val="28"/>
          <w:szCs w:val="28"/>
        </w:rPr>
      </w:pPr>
    </w:p>
    <w:p w14:paraId="011C7D36" w14:textId="77777777" w:rsidR="004453C4" w:rsidRPr="00B138F0" w:rsidRDefault="004453C4" w:rsidP="004453C4">
      <w:pPr>
        <w:ind w:right="517"/>
        <w:jc w:val="both"/>
        <w:rPr>
          <w:rFonts w:ascii="Times New Roman" w:hAnsi="Times New Roman" w:cs="Times New Roman"/>
          <w:b/>
          <w:sz w:val="28"/>
          <w:szCs w:val="28"/>
        </w:rPr>
      </w:pPr>
    </w:p>
    <w:p w14:paraId="3CFC319F" w14:textId="77777777" w:rsidR="00F84A30" w:rsidRDefault="00F84A30" w:rsidP="004453C4">
      <w:pPr>
        <w:ind w:left="2501" w:right="622" w:hanging="499"/>
        <w:jc w:val="right"/>
        <w:rPr>
          <w:rStyle w:val="30"/>
          <w:rFonts w:eastAsia="Arial Unicode MS"/>
          <w:b w:val="0"/>
          <w:bCs w:val="0"/>
        </w:rPr>
      </w:pPr>
    </w:p>
    <w:p w14:paraId="320872A9" w14:textId="77777777" w:rsidR="00F84A30" w:rsidRDefault="00F84A30" w:rsidP="004453C4">
      <w:pPr>
        <w:ind w:left="2501" w:right="622" w:hanging="499"/>
        <w:jc w:val="right"/>
        <w:rPr>
          <w:rStyle w:val="30"/>
          <w:rFonts w:eastAsia="Arial Unicode MS"/>
          <w:b w:val="0"/>
          <w:bCs w:val="0"/>
        </w:rPr>
      </w:pPr>
    </w:p>
    <w:p w14:paraId="092390CB" w14:textId="77777777" w:rsidR="00F84A30" w:rsidRDefault="00F84A30" w:rsidP="004453C4">
      <w:pPr>
        <w:ind w:left="2501" w:right="622" w:hanging="499"/>
        <w:jc w:val="right"/>
        <w:rPr>
          <w:rStyle w:val="30"/>
          <w:rFonts w:eastAsia="Arial Unicode MS"/>
          <w:b w:val="0"/>
          <w:bCs w:val="0"/>
        </w:rPr>
      </w:pPr>
    </w:p>
    <w:p w14:paraId="34767597" w14:textId="77777777" w:rsidR="00F84A30" w:rsidRDefault="00F84A30" w:rsidP="004453C4">
      <w:pPr>
        <w:ind w:left="2501" w:right="622" w:hanging="499"/>
        <w:jc w:val="right"/>
        <w:rPr>
          <w:rStyle w:val="30"/>
          <w:rFonts w:eastAsia="Arial Unicode MS"/>
          <w:b w:val="0"/>
          <w:bCs w:val="0"/>
        </w:rPr>
      </w:pPr>
    </w:p>
    <w:p w14:paraId="3F8A0463" w14:textId="77777777" w:rsidR="00F84A30" w:rsidRDefault="00F84A30" w:rsidP="004453C4">
      <w:pPr>
        <w:ind w:left="2501" w:right="622" w:hanging="499"/>
        <w:jc w:val="right"/>
        <w:rPr>
          <w:rStyle w:val="30"/>
          <w:rFonts w:eastAsia="Arial Unicode MS"/>
          <w:b w:val="0"/>
          <w:bCs w:val="0"/>
        </w:rPr>
      </w:pPr>
    </w:p>
    <w:p w14:paraId="2CD71E56" w14:textId="77777777" w:rsidR="00F84A30" w:rsidRDefault="00F84A30" w:rsidP="004453C4">
      <w:pPr>
        <w:ind w:left="2501" w:right="622" w:hanging="499"/>
        <w:jc w:val="right"/>
        <w:rPr>
          <w:rStyle w:val="30"/>
          <w:rFonts w:eastAsia="Arial Unicode MS"/>
          <w:b w:val="0"/>
          <w:bCs w:val="0"/>
        </w:rPr>
      </w:pPr>
    </w:p>
    <w:p w14:paraId="53B390F3" w14:textId="77777777" w:rsidR="00F84A30" w:rsidRDefault="00F84A30" w:rsidP="004453C4">
      <w:pPr>
        <w:ind w:left="2501" w:right="622" w:hanging="499"/>
        <w:jc w:val="right"/>
        <w:rPr>
          <w:rStyle w:val="30"/>
          <w:rFonts w:eastAsia="Arial Unicode MS"/>
          <w:b w:val="0"/>
          <w:bCs w:val="0"/>
        </w:rPr>
      </w:pPr>
    </w:p>
    <w:p w14:paraId="2ACC8D99" w14:textId="77777777" w:rsidR="00F84A30" w:rsidRDefault="00F84A30" w:rsidP="004453C4">
      <w:pPr>
        <w:ind w:left="2501" w:right="622" w:hanging="499"/>
        <w:jc w:val="right"/>
        <w:rPr>
          <w:rStyle w:val="30"/>
          <w:rFonts w:eastAsia="Arial Unicode MS"/>
          <w:b w:val="0"/>
          <w:bCs w:val="0"/>
        </w:rPr>
      </w:pPr>
    </w:p>
    <w:p w14:paraId="0460FFD3" w14:textId="77777777" w:rsidR="00F84A30" w:rsidRDefault="00F84A30" w:rsidP="004453C4">
      <w:pPr>
        <w:ind w:left="2501" w:right="622" w:hanging="499"/>
        <w:jc w:val="right"/>
        <w:rPr>
          <w:rStyle w:val="30"/>
          <w:rFonts w:eastAsia="Arial Unicode MS"/>
          <w:b w:val="0"/>
          <w:bCs w:val="0"/>
        </w:rPr>
      </w:pPr>
    </w:p>
    <w:p w14:paraId="184301F2" w14:textId="77777777" w:rsidR="00F84A30" w:rsidRDefault="00F84A30" w:rsidP="004453C4">
      <w:pPr>
        <w:ind w:left="2501" w:right="622" w:hanging="499"/>
        <w:jc w:val="right"/>
        <w:rPr>
          <w:rStyle w:val="30"/>
          <w:rFonts w:eastAsia="Arial Unicode MS"/>
          <w:b w:val="0"/>
          <w:bCs w:val="0"/>
        </w:rPr>
      </w:pPr>
    </w:p>
    <w:p w14:paraId="5DAE4E8B" w14:textId="77777777" w:rsidR="004453C4" w:rsidRPr="000F73C3" w:rsidRDefault="004453C4" w:rsidP="004453C4">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w:t>
      </w:r>
      <w:r>
        <w:rPr>
          <w:rStyle w:val="30"/>
          <w:rFonts w:eastAsia="Arial Unicode MS"/>
          <w:b w:val="0"/>
          <w:bCs w:val="0"/>
        </w:rPr>
        <w:t>6</w:t>
      </w:r>
      <w:r w:rsidRPr="000F73C3">
        <w:rPr>
          <w:rStyle w:val="30"/>
          <w:rFonts w:eastAsia="Arial Unicode MS"/>
          <w:b w:val="0"/>
          <w:bCs w:val="0"/>
        </w:rPr>
        <w:t xml:space="preserve"> к приказу главного врача</w:t>
      </w:r>
    </w:p>
    <w:p w14:paraId="03081C17" w14:textId="77777777" w:rsidR="004453C4" w:rsidRDefault="004453C4" w:rsidP="004453C4">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692A5FEA" w14:textId="77777777" w:rsidR="00F84A30" w:rsidRDefault="00F84A30" w:rsidP="004453C4">
      <w:pPr>
        <w:ind w:left="2501" w:right="622" w:hanging="499"/>
        <w:jc w:val="right"/>
        <w:rPr>
          <w:rStyle w:val="30"/>
          <w:rFonts w:eastAsia="Arial Unicode MS"/>
          <w:b w:val="0"/>
          <w:bCs w:val="0"/>
        </w:rPr>
      </w:pPr>
    </w:p>
    <w:p w14:paraId="19AE91BE" w14:textId="77777777" w:rsidR="00F84A30" w:rsidRPr="000F73C3" w:rsidRDefault="00F84A30" w:rsidP="00F84A30">
      <w:pPr>
        <w:ind w:left="2501" w:right="622" w:hanging="499"/>
        <w:jc w:val="center"/>
        <w:rPr>
          <w:rStyle w:val="30"/>
          <w:rFonts w:eastAsia="Arial Unicode MS"/>
          <w:b w:val="0"/>
          <w:bCs w:val="0"/>
        </w:rPr>
      </w:pPr>
    </w:p>
    <w:p w14:paraId="5919E88F" w14:textId="77777777" w:rsidR="00F84A30" w:rsidRDefault="00F84A30" w:rsidP="00153FDA">
      <w:pPr>
        <w:ind w:right="517" w:firstLine="709"/>
        <w:jc w:val="center"/>
        <w:rPr>
          <w:rFonts w:ascii="Times New Roman" w:hAnsi="Times New Roman" w:cs="Times New Roman"/>
          <w:b/>
          <w:sz w:val="28"/>
          <w:szCs w:val="28"/>
        </w:rPr>
      </w:pPr>
      <w:r w:rsidRPr="00153FDA">
        <w:rPr>
          <w:rFonts w:ascii="Times New Roman" w:hAnsi="Times New Roman" w:cs="Times New Roman"/>
          <w:b/>
          <w:sz w:val="28"/>
          <w:szCs w:val="28"/>
        </w:rPr>
        <w:t>Регламент обмена деловыми подарками и знаками делового гостеприимства</w:t>
      </w:r>
    </w:p>
    <w:p w14:paraId="51FB9B2D" w14:textId="77777777" w:rsidR="00153FDA" w:rsidRPr="00153FDA" w:rsidRDefault="00153FDA" w:rsidP="00153FDA">
      <w:pPr>
        <w:ind w:right="517" w:firstLine="709"/>
        <w:jc w:val="center"/>
        <w:rPr>
          <w:rFonts w:ascii="Times New Roman" w:hAnsi="Times New Roman" w:cs="Times New Roman"/>
          <w:b/>
          <w:sz w:val="28"/>
          <w:szCs w:val="28"/>
        </w:rPr>
      </w:pPr>
    </w:p>
    <w:p w14:paraId="3C7CF666"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Настоящий Регламент обмена деловыми подарками и знаками делового гостеприимства ГБУЗ «ГП №1» (далее -Регламент) разработан в соответствии с положениями Конституции Российской Федерации, Федеральных законов от 25.12.2008 № 273-ФЗ «О противодействии коррупции», от 12.01.1996 № 7- ФЗ «О некоммерческих организациях», иных нормативно-правовых актов Российской Федерации, Кодексами этики и делового поведения ГБУЗ «ГП №1» и основан на общепризнанных нравственных принципах и нормах общества и государства.</w:t>
      </w:r>
    </w:p>
    <w:p w14:paraId="210573DC"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Регламент обмена деловыми подарками и знаками гостеприимства ГБУЗ «ГП№1» (далее - Учреждение) исходит из того, что долговременные деловые отношения, основываются на доверии, взаимном уважении успехе Учреждения.</w:t>
      </w:r>
    </w:p>
    <w:p w14:paraId="693A795D"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14:paraId="034ED8B4"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Под, термином «работник» в настоящем Регламенте понимаются штатные работники с полной пли частичной занятостью, вступившие в трудовые отношения с Учреждением, независимо от их должности.</w:t>
      </w:r>
    </w:p>
    <w:p w14:paraId="02DC24CC"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Работникам, представляющим интересы Учреждения или действующим от его имени, важно понимать границы допустимого поведения при обмене дедовыми подарками и оказании делового гостеприимства</w:t>
      </w:r>
      <w:r w:rsidR="00890C9D" w:rsidRPr="00153FDA">
        <w:rPr>
          <w:rFonts w:ascii="Times New Roman" w:hAnsi="Times New Roman" w:cs="Times New Roman"/>
          <w:sz w:val="28"/>
          <w:szCs w:val="28"/>
        </w:rPr>
        <w:t>.</w:t>
      </w:r>
    </w:p>
    <w:p w14:paraId="527C4A73" w14:textId="77777777" w:rsidR="00F84A30"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При употреблении в настоящем Регламенте</w:t>
      </w:r>
      <w:r w:rsidR="00F84A30" w:rsidRPr="00153FDA">
        <w:rPr>
          <w:rFonts w:ascii="Times New Roman" w:hAnsi="Times New Roman" w:cs="Times New Roman"/>
          <w:sz w:val="28"/>
          <w:szCs w:val="28"/>
        </w:rPr>
        <w:t xml:space="preserve"> терминов, описывающих</w:t>
      </w:r>
      <w:r w:rsidRPr="00153FDA">
        <w:rPr>
          <w:rFonts w:ascii="Times New Roman" w:hAnsi="Times New Roman" w:cs="Times New Roman"/>
          <w:sz w:val="28"/>
          <w:szCs w:val="28"/>
        </w:rPr>
        <w:t xml:space="preserve"> гостеприимство, «представительские мероприятия», «дел</w:t>
      </w:r>
      <w:r w:rsidR="00F84A30" w:rsidRPr="00153FDA">
        <w:rPr>
          <w:rFonts w:ascii="Times New Roman" w:hAnsi="Times New Roman" w:cs="Times New Roman"/>
          <w:sz w:val="28"/>
          <w:szCs w:val="28"/>
        </w:rPr>
        <w:t>ово</w:t>
      </w:r>
      <w:r w:rsidRPr="00153FDA">
        <w:rPr>
          <w:rFonts w:ascii="Times New Roman" w:hAnsi="Times New Roman" w:cs="Times New Roman"/>
          <w:sz w:val="28"/>
          <w:szCs w:val="28"/>
        </w:rPr>
        <w:t>е</w:t>
      </w:r>
      <w:r w:rsidR="00F84A30" w:rsidRPr="00153FDA">
        <w:rPr>
          <w:rFonts w:ascii="Times New Roman" w:hAnsi="Times New Roman" w:cs="Times New Roman"/>
          <w:sz w:val="28"/>
          <w:szCs w:val="28"/>
        </w:rPr>
        <w:t xml:space="preserve"> гостеприимство»</w:t>
      </w:r>
    </w:p>
    <w:p w14:paraId="0541124A" w14:textId="77777777" w:rsidR="00F84A30"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«корпоративное гостеприимство» - все положения данного Регламента применимы к ним одинаковым образом.</w:t>
      </w:r>
    </w:p>
    <w:p w14:paraId="2C675E07" w14:textId="77777777" w:rsidR="00153FDA" w:rsidRPr="00153FDA" w:rsidRDefault="00153FDA" w:rsidP="00153FDA">
      <w:pPr>
        <w:ind w:right="517" w:firstLine="709"/>
        <w:jc w:val="both"/>
        <w:rPr>
          <w:rFonts w:ascii="Times New Roman" w:hAnsi="Times New Roman" w:cs="Times New Roman"/>
          <w:sz w:val="28"/>
          <w:szCs w:val="28"/>
        </w:rPr>
      </w:pPr>
    </w:p>
    <w:p w14:paraId="148EEE6A" w14:textId="77777777" w:rsidR="00890C9D" w:rsidRPr="00153FDA" w:rsidRDefault="00890C9D" w:rsidP="00153FDA">
      <w:pPr>
        <w:pStyle w:val="ad"/>
        <w:numPr>
          <w:ilvl w:val="0"/>
          <w:numId w:val="19"/>
        </w:numPr>
        <w:ind w:right="517"/>
        <w:jc w:val="center"/>
        <w:rPr>
          <w:rFonts w:ascii="Times New Roman" w:hAnsi="Times New Roman" w:cs="Times New Roman"/>
          <w:b/>
          <w:sz w:val="28"/>
          <w:szCs w:val="28"/>
        </w:rPr>
      </w:pPr>
      <w:r w:rsidRPr="00153FDA">
        <w:rPr>
          <w:rFonts w:ascii="Times New Roman" w:hAnsi="Times New Roman" w:cs="Times New Roman"/>
          <w:b/>
          <w:sz w:val="28"/>
          <w:szCs w:val="28"/>
        </w:rPr>
        <w:t>Цели и намерения</w:t>
      </w:r>
    </w:p>
    <w:p w14:paraId="4A5D1101" w14:textId="77777777" w:rsidR="00890C9D"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Данный Регламент преследует следующие цели:</w:t>
      </w:r>
    </w:p>
    <w:p w14:paraId="6F622B8D" w14:textId="77777777" w:rsidR="00890C9D"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обеспечение единообразного гостеприимства, представительских мероприятий в деловой практике Учреждения;</w:t>
      </w:r>
    </w:p>
    <w:p w14:paraId="242DB869" w14:textId="77777777" w:rsidR="00F84A30"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xml:space="preserve">- осуществление хозяйственной и приносящей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w:t>
      </w:r>
      <w:r w:rsidR="00F84A30" w:rsidRPr="00153FDA">
        <w:rPr>
          <w:rFonts w:ascii="Times New Roman" w:hAnsi="Times New Roman" w:cs="Times New Roman"/>
          <w:sz w:val="28"/>
          <w:szCs w:val="28"/>
        </w:rPr>
        <w:t>недопущения конфликта интересов;</w:t>
      </w:r>
    </w:p>
    <w:p w14:paraId="0908551C"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14:paraId="1FB5D928" w14:textId="77777777" w:rsidR="00F84A30"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-мин</w:t>
      </w:r>
      <w:r w:rsidR="00F84A30" w:rsidRPr="00153FDA">
        <w:rPr>
          <w:rFonts w:ascii="Times New Roman" w:hAnsi="Times New Roman" w:cs="Times New Roman"/>
          <w:sz w:val="28"/>
          <w:szCs w:val="28"/>
        </w:rPr>
        <w:t xml:space="preserve">изирование рисков, связанных с возможным злоупотреблением в </w:t>
      </w:r>
      <w:r w:rsidR="00F84A30" w:rsidRPr="00153FDA">
        <w:rPr>
          <w:rFonts w:ascii="Times New Roman" w:hAnsi="Times New Roman" w:cs="Times New Roman"/>
          <w:sz w:val="28"/>
          <w:szCs w:val="28"/>
        </w:rPr>
        <w:lastRenderedPageBreak/>
        <w:t>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14:paraId="1E58A009" w14:textId="77777777" w:rsidR="00F84A30"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хозяйственной и приносящей доход деятельности Учреждения.</w:t>
      </w:r>
    </w:p>
    <w:p w14:paraId="49003E34" w14:textId="77777777" w:rsidR="00153FDA" w:rsidRPr="00153FDA" w:rsidRDefault="00153FDA" w:rsidP="00153FDA">
      <w:pPr>
        <w:ind w:right="517" w:firstLine="709"/>
        <w:jc w:val="both"/>
        <w:rPr>
          <w:rFonts w:ascii="Times New Roman" w:hAnsi="Times New Roman" w:cs="Times New Roman"/>
          <w:sz w:val="28"/>
          <w:szCs w:val="28"/>
        </w:rPr>
      </w:pPr>
    </w:p>
    <w:p w14:paraId="295F2EED" w14:textId="77777777" w:rsidR="00F84A30" w:rsidRPr="00153FDA" w:rsidRDefault="00F84A30" w:rsidP="00153FDA">
      <w:pPr>
        <w:pStyle w:val="ad"/>
        <w:numPr>
          <w:ilvl w:val="0"/>
          <w:numId w:val="19"/>
        </w:numPr>
        <w:ind w:right="517"/>
        <w:rPr>
          <w:rFonts w:ascii="Times New Roman" w:hAnsi="Times New Roman" w:cs="Times New Roman"/>
          <w:b/>
          <w:sz w:val="28"/>
          <w:szCs w:val="28"/>
        </w:rPr>
      </w:pPr>
      <w:r w:rsidRPr="00153FDA">
        <w:rPr>
          <w:rFonts w:ascii="Times New Roman" w:hAnsi="Times New Roman" w:cs="Times New Roman"/>
          <w:b/>
          <w:sz w:val="28"/>
          <w:szCs w:val="28"/>
        </w:rPr>
        <w:t>Правила обмена деловыми подарками и знаками делового</w:t>
      </w:r>
    </w:p>
    <w:p w14:paraId="4398125D" w14:textId="77777777" w:rsidR="00F84A30" w:rsidRPr="00153FDA" w:rsidRDefault="00F84A30" w:rsidP="00153FDA">
      <w:pPr>
        <w:ind w:right="517" w:firstLine="709"/>
        <w:jc w:val="center"/>
        <w:rPr>
          <w:rFonts w:ascii="Times New Roman" w:hAnsi="Times New Roman" w:cs="Times New Roman"/>
          <w:b/>
          <w:sz w:val="28"/>
          <w:szCs w:val="28"/>
        </w:rPr>
      </w:pPr>
      <w:r w:rsidRPr="00153FDA">
        <w:rPr>
          <w:rFonts w:ascii="Times New Roman" w:hAnsi="Times New Roman" w:cs="Times New Roman"/>
          <w:b/>
          <w:sz w:val="28"/>
          <w:szCs w:val="28"/>
        </w:rPr>
        <w:t>гостеприимства</w:t>
      </w:r>
    </w:p>
    <w:p w14:paraId="3C055293"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Деловые подарки, «корпоративное»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w:t>
      </w:r>
    </w:p>
    <w:p w14:paraId="333DB49C" w14:textId="77777777" w:rsidR="00F84A30"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xml:space="preserve">Подарки, </w:t>
      </w:r>
      <w:r w:rsidR="00F84A30" w:rsidRPr="00153FDA">
        <w:rPr>
          <w:rFonts w:ascii="Times New Roman" w:hAnsi="Times New Roman" w:cs="Times New Roman"/>
          <w:sz w:val="28"/>
          <w:szCs w:val="28"/>
        </w:rPr>
        <w:t>которые сотрудники от имени ГБУЗ «Г</w:t>
      </w:r>
      <w:r w:rsidRPr="00153FDA">
        <w:rPr>
          <w:rFonts w:ascii="Times New Roman" w:hAnsi="Times New Roman" w:cs="Times New Roman"/>
          <w:sz w:val="28"/>
          <w:szCs w:val="28"/>
        </w:rPr>
        <w:t>П№1» могут передавать</w:t>
      </w:r>
      <w:r w:rsidR="00F84A30" w:rsidRPr="00153FDA">
        <w:rPr>
          <w:rFonts w:ascii="Times New Roman" w:hAnsi="Times New Roman" w:cs="Times New Roman"/>
          <w:sz w:val="28"/>
          <w:szCs w:val="28"/>
        </w:rPr>
        <w:t xml:space="preserve"> другим лицам или принимать от имени ГБУЗ «Г</w:t>
      </w:r>
      <w:r w:rsidRPr="00153FDA">
        <w:rPr>
          <w:rFonts w:ascii="Times New Roman" w:hAnsi="Times New Roman" w:cs="Times New Roman"/>
          <w:sz w:val="28"/>
          <w:szCs w:val="28"/>
        </w:rPr>
        <w:t>П№1»</w:t>
      </w:r>
      <w:r w:rsidR="00F84A30" w:rsidRPr="00153FDA">
        <w:rPr>
          <w:rFonts w:ascii="Times New Roman" w:hAnsi="Times New Roman" w:cs="Times New Roman"/>
          <w:sz w:val="28"/>
          <w:szCs w:val="28"/>
        </w:rPr>
        <w:t xml:space="preserve"> в связи со своей трудовой деятельностью, а также расходы на деловое гостеприимство должны соответствовать следующим критериям:</w:t>
      </w:r>
    </w:p>
    <w:p w14:paraId="61468B07" w14:textId="77777777" w:rsidR="00F84A30" w:rsidRPr="00153FDA" w:rsidRDefault="00890C9D"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быть</w:t>
      </w:r>
      <w:r w:rsidR="00F84A30" w:rsidRPr="00153FDA">
        <w:rPr>
          <w:rFonts w:ascii="Times New Roman" w:hAnsi="Times New Roman" w:cs="Times New Roman"/>
          <w:sz w:val="28"/>
          <w:szCs w:val="28"/>
        </w:rPr>
        <w:t xml:space="preserve"> прямо связаны с уставными целями деятельности Учреждения либо с памятными датами, юбилеями, общенациональными праздниками и т.п.;</w:t>
      </w:r>
    </w:p>
    <w:p w14:paraId="6A507AE2" w14:textId="77777777" w:rsidR="00F84A30" w:rsidRPr="00153FDA" w:rsidRDefault="0099414B"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-бы</w:t>
      </w:r>
      <w:r w:rsidR="00F84A30" w:rsidRPr="00153FDA">
        <w:rPr>
          <w:rFonts w:ascii="Times New Roman" w:hAnsi="Times New Roman" w:cs="Times New Roman"/>
          <w:sz w:val="28"/>
          <w:szCs w:val="28"/>
        </w:rPr>
        <w:t>ть разумно обоснованными, соразмерными и не являться предметами роскоши;</w:t>
      </w:r>
      <w:r w:rsidR="00F84A30" w:rsidRPr="00153FDA">
        <w:rPr>
          <w:rFonts w:ascii="Times New Roman" w:hAnsi="Times New Roman" w:cs="Times New Roman"/>
          <w:sz w:val="28"/>
          <w:szCs w:val="28"/>
        </w:rPr>
        <w:tab/>
      </w:r>
    </w:p>
    <w:p w14:paraId="2C872D29" w14:textId="77777777" w:rsidR="00F84A30" w:rsidRPr="00153FDA" w:rsidRDefault="0099414B"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xml:space="preserve"> </w:t>
      </w:r>
      <w:r w:rsidR="00F84A30" w:rsidRPr="00153FDA">
        <w:rPr>
          <w:rFonts w:ascii="Times New Roman" w:hAnsi="Times New Roman" w:cs="Times New Roman"/>
          <w:sz w:val="28"/>
          <w:szCs w:val="28"/>
        </w:rPr>
        <w:t>-</w:t>
      </w:r>
      <w:r w:rsidRPr="00153FDA">
        <w:rPr>
          <w:rFonts w:ascii="Times New Roman" w:hAnsi="Times New Roman" w:cs="Times New Roman"/>
          <w:sz w:val="28"/>
          <w:szCs w:val="28"/>
        </w:rPr>
        <w:t xml:space="preserve"> </w:t>
      </w:r>
      <w:r w:rsidR="00F84A30" w:rsidRPr="00153FDA">
        <w:rPr>
          <w:rFonts w:ascii="Times New Roman" w:hAnsi="Times New Roman" w:cs="Times New Roman"/>
          <w:sz w:val="28"/>
          <w:szCs w:val="28"/>
        </w:rPr>
        <w:t xml:space="preserve">не представлять собой скрытое вознаграждение за услугу, действие или </w:t>
      </w:r>
      <w:r w:rsidRPr="00153FDA">
        <w:rPr>
          <w:rFonts w:ascii="Times New Roman" w:hAnsi="Times New Roman" w:cs="Times New Roman"/>
          <w:sz w:val="28"/>
          <w:szCs w:val="28"/>
        </w:rPr>
        <w:t>бездей</w:t>
      </w:r>
      <w:r w:rsidR="00F84A30" w:rsidRPr="00153FDA">
        <w:rPr>
          <w:rFonts w:ascii="Times New Roman" w:hAnsi="Times New Roman" w:cs="Times New Roman"/>
          <w:sz w:val="28"/>
          <w:szCs w:val="28"/>
        </w:rPr>
        <w:t>ствие, попустительство или покровительство, предоставление прав или</w:t>
      </w:r>
    </w:p>
    <w:p w14:paraId="58DC3770"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принятие определенных решений, либо попытку оказать влияние на получателя с ино</w:t>
      </w:r>
      <w:r w:rsidR="0099414B" w:rsidRPr="00153FDA">
        <w:rPr>
          <w:rFonts w:ascii="Times New Roman" w:hAnsi="Times New Roman" w:cs="Times New Roman"/>
          <w:sz w:val="28"/>
          <w:szCs w:val="28"/>
        </w:rPr>
        <w:t>й</w:t>
      </w:r>
      <w:r w:rsidRPr="00153FDA">
        <w:rPr>
          <w:rFonts w:ascii="Times New Roman" w:hAnsi="Times New Roman" w:cs="Times New Roman"/>
          <w:sz w:val="28"/>
          <w:szCs w:val="28"/>
        </w:rPr>
        <w:t xml:space="preserve"> незаконной или неэтичной целью;</w:t>
      </w:r>
    </w:p>
    <w:p w14:paraId="1347B0B6"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не создавать репутационного риска для Учреждения, сотрудников и иных</w:t>
      </w:r>
    </w:p>
    <w:p w14:paraId="4052F49C"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лиц в случае раскрытия информации о совершённых подарках и понесённых представительских расходах;</w:t>
      </w:r>
    </w:p>
    <w:p w14:paraId="497ECAE1"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xml:space="preserve">не противоречить принципам и требованиям антикоррупционной политики </w:t>
      </w:r>
      <w:r w:rsidR="0099414B" w:rsidRPr="00153FDA">
        <w:rPr>
          <w:rFonts w:ascii="Times New Roman" w:hAnsi="Times New Roman" w:cs="Times New Roman"/>
          <w:sz w:val="28"/>
          <w:szCs w:val="28"/>
        </w:rPr>
        <w:t>У</w:t>
      </w:r>
      <w:r w:rsidRPr="00153FDA">
        <w:rPr>
          <w:rFonts w:ascii="Times New Roman" w:hAnsi="Times New Roman" w:cs="Times New Roman"/>
          <w:sz w:val="28"/>
          <w:szCs w:val="28"/>
        </w:rPr>
        <w:t>чреждения, Кодекса этики и служебного поведения работников ГБУЗ «Г</w:t>
      </w:r>
      <w:r w:rsidR="0099414B" w:rsidRPr="00153FDA">
        <w:rPr>
          <w:rFonts w:ascii="Times New Roman" w:hAnsi="Times New Roman" w:cs="Times New Roman"/>
          <w:sz w:val="28"/>
          <w:szCs w:val="28"/>
        </w:rPr>
        <w:t>П№1»</w:t>
      </w:r>
      <w:r w:rsidRPr="00153FDA">
        <w:rPr>
          <w:rFonts w:ascii="Times New Roman" w:hAnsi="Times New Roman" w:cs="Times New Roman"/>
          <w:sz w:val="28"/>
          <w:szCs w:val="28"/>
        </w:rPr>
        <w:t xml:space="preserve"> и другим внутренним документам Учреждения действующему законодательству и общепринятым нормам морали и нравственности.</w:t>
      </w:r>
    </w:p>
    <w:p w14:paraId="2039FB26"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14:paraId="6B649960"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Подарки, в том числе в виде оказания услуг, знаков особого внимания не должны ставить принимающую сторону в зависимое положение, приводить к</w:t>
      </w:r>
      <w:r w:rsidR="0099414B" w:rsidRPr="00153FDA">
        <w:rPr>
          <w:rFonts w:ascii="Times New Roman" w:hAnsi="Times New Roman" w:cs="Times New Roman"/>
          <w:sz w:val="28"/>
          <w:szCs w:val="28"/>
        </w:rPr>
        <w:t xml:space="preserve"> в</w:t>
      </w:r>
      <w:r w:rsidRPr="00153FDA">
        <w:rPr>
          <w:rFonts w:ascii="Times New Roman" w:hAnsi="Times New Roman" w:cs="Times New Roman"/>
          <w:sz w:val="28"/>
          <w:szCs w:val="28"/>
        </w:rPr>
        <w:t>озникновению каких-либо встречных обязательств со стороны получателя или оказывать влияние на объективность его деловых суждений и решений.</w:t>
      </w:r>
    </w:p>
    <w:p w14:paraId="0D5CD70A"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xml:space="preserve">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подарит или участвовать в тех или иных представительских </w:t>
      </w:r>
      <w:r w:rsidRPr="00153FDA">
        <w:rPr>
          <w:rFonts w:ascii="Times New Roman" w:hAnsi="Times New Roman" w:cs="Times New Roman"/>
          <w:sz w:val="28"/>
          <w:szCs w:val="28"/>
        </w:rPr>
        <w:lastRenderedPageBreak/>
        <w:t>мероприятиях.</w:t>
      </w:r>
    </w:p>
    <w:p w14:paraId="3DB2421F" w14:textId="77777777" w:rsidR="00F84A30" w:rsidRPr="00153FDA" w:rsidRDefault="0099414B"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Н</w:t>
      </w:r>
      <w:r w:rsidR="00F84A30" w:rsidRPr="00153FDA">
        <w:rPr>
          <w:rFonts w:ascii="Times New Roman" w:hAnsi="Times New Roman" w:cs="Times New Roman"/>
          <w:sz w:val="28"/>
          <w:szCs w:val="28"/>
        </w:rPr>
        <w:t xml:space="preserve">е допускается передавать и принимать подарки от имени Учреждения его сотрудников и представителей в виде денежных средств, как наличных, так и </w:t>
      </w:r>
      <w:r w:rsidRPr="00153FDA">
        <w:rPr>
          <w:rFonts w:ascii="Times New Roman" w:hAnsi="Times New Roman" w:cs="Times New Roman"/>
          <w:sz w:val="28"/>
          <w:szCs w:val="28"/>
        </w:rPr>
        <w:t>б</w:t>
      </w:r>
      <w:r w:rsidR="00F84A30" w:rsidRPr="00153FDA">
        <w:rPr>
          <w:rFonts w:ascii="Times New Roman" w:hAnsi="Times New Roman" w:cs="Times New Roman"/>
          <w:sz w:val="28"/>
          <w:szCs w:val="28"/>
        </w:rPr>
        <w:t>езналичных, независимо от валюты, а также в форме акций, опционов или иных ликвидных ценных бумаг.</w:t>
      </w:r>
    </w:p>
    <w:p w14:paraId="7A9F6E88"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Не допускается принимать подарки в ходе проведения торгов и во время прямых переговоров при заключении договоров (контрактов).</w:t>
      </w:r>
    </w:p>
    <w:p w14:paraId="51605E5A"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Работникам Учреждения не рекомендуется принимать или передавать подарки либо услуги в любом виде от контрагентов Учреждения или третьих лиц в качестве благодарности за совершенную услугу или данный совет.</w:t>
      </w:r>
    </w:p>
    <w:p w14:paraId="791081C7"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Учреждение не приемлет коррупции. Подарки не должны быть использованы для дачи/получения взяток или коррупции во всех ее проявления</w:t>
      </w:r>
    </w:p>
    <w:p w14:paraId="094F9C64"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Подарки и услуги, предоставляемые Учреждением, передаются только от</w:t>
      </w:r>
    </w:p>
    <w:p w14:paraId="4E2F6DC9"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Учреждения</w:t>
      </w:r>
      <w:r w:rsidR="0099414B" w:rsidRPr="00153FDA">
        <w:rPr>
          <w:rFonts w:ascii="Times New Roman" w:hAnsi="Times New Roman" w:cs="Times New Roman"/>
          <w:sz w:val="28"/>
          <w:szCs w:val="28"/>
        </w:rPr>
        <w:t xml:space="preserve"> в целом, а не как подарок от</w:t>
      </w:r>
      <w:r w:rsidRPr="00153FDA">
        <w:rPr>
          <w:rFonts w:ascii="Times New Roman" w:hAnsi="Times New Roman" w:cs="Times New Roman"/>
          <w:sz w:val="28"/>
          <w:szCs w:val="28"/>
        </w:rPr>
        <w:t xml:space="preserve"> отдельного работника</w:t>
      </w:r>
      <w:r w:rsidR="0099414B" w:rsidRPr="00153FDA">
        <w:rPr>
          <w:rFonts w:ascii="Times New Roman" w:hAnsi="Times New Roman" w:cs="Times New Roman"/>
          <w:sz w:val="28"/>
          <w:szCs w:val="28"/>
        </w:rPr>
        <w:t xml:space="preserve"> Учреждения.</w:t>
      </w:r>
    </w:p>
    <w:p w14:paraId="0C93A079"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Работник Учреждения, которо</w:t>
      </w:r>
      <w:r w:rsidR="0099414B" w:rsidRPr="00153FDA">
        <w:rPr>
          <w:rFonts w:ascii="Times New Roman" w:hAnsi="Times New Roman" w:cs="Times New Roman"/>
          <w:sz w:val="28"/>
          <w:szCs w:val="28"/>
        </w:rPr>
        <w:t>му при выполнении должностных об</w:t>
      </w:r>
      <w:r w:rsidRPr="00153FDA">
        <w:rPr>
          <w:rFonts w:ascii="Times New Roman" w:hAnsi="Times New Roman" w:cs="Times New Roman"/>
          <w:sz w:val="28"/>
          <w:szCs w:val="28"/>
        </w:rPr>
        <w:t>язанносте</w:t>
      </w:r>
      <w:r w:rsidR="0099414B" w:rsidRPr="00153FDA">
        <w:rPr>
          <w:rFonts w:ascii="Times New Roman" w:hAnsi="Times New Roman" w:cs="Times New Roman"/>
          <w:sz w:val="28"/>
          <w:szCs w:val="28"/>
        </w:rPr>
        <w:t>й</w:t>
      </w:r>
      <w:r w:rsidRPr="00153FDA">
        <w:rPr>
          <w:rFonts w:ascii="Times New Roman" w:hAnsi="Times New Roman" w:cs="Times New Roman"/>
          <w:sz w:val="28"/>
          <w:szCs w:val="28"/>
        </w:rPr>
        <w:t xml:space="preserve"> предлагаются подарки или иное вознаграждение как в прямом так и в косвенном виде, которые способны повлиять на подготавливаемые и/или</w:t>
      </w:r>
    </w:p>
    <w:p w14:paraId="167FFD61"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принимаемые им решения или оказать влияние на его действия (бездействия) должен:</w:t>
      </w:r>
    </w:p>
    <w:p w14:paraId="4728274A" w14:textId="77777777" w:rsidR="00F84A30" w:rsidRPr="00153FDA" w:rsidRDefault="00153FDA" w:rsidP="00153FDA">
      <w:pPr>
        <w:ind w:right="51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84A30" w:rsidRPr="00153FDA">
        <w:rPr>
          <w:rFonts w:ascii="Times New Roman" w:hAnsi="Times New Roman" w:cs="Times New Roman"/>
          <w:sz w:val="28"/>
          <w:szCs w:val="28"/>
        </w:rPr>
        <w:t>отказаться от них и немедленно уведомить своего непосредственного руководителя и Комиссию по соблюдению требований к служебному поведению и</w:t>
      </w:r>
      <w:r w:rsidR="0099414B" w:rsidRPr="00153FDA">
        <w:rPr>
          <w:rFonts w:ascii="Times New Roman" w:hAnsi="Times New Roman" w:cs="Times New Roman"/>
          <w:sz w:val="28"/>
          <w:szCs w:val="28"/>
        </w:rPr>
        <w:t xml:space="preserve"> урегулированию конфликта интересов о</w:t>
      </w:r>
      <w:r w:rsidR="00F84A30" w:rsidRPr="00153FDA">
        <w:rPr>
          <w:rFonts w:ascii="Times New Roman" w:hAnsi="Times New Roman" w:cs="Times New Roman"/>
          <w:sz w:val="28"/>
          <w:szCs w:val="28"/>
        </w:rPr>
        <w:t xml:space="preserve"> </w:t>
      </w:r>
      <w:r w:rsidR="0099414B" w:rsidRPr="00153FDA">
        <w:rPr>
          <w:rFonts w:ascii="Times New Roman" w:hAnsi="Times New Roman" w:cs="Times New Roman"/>
          <w:sz w:val="28"/>
          <w:szCs w:val="28"/>
        </w:rPr>
        <w:t>ф</w:t>
      </w:r>
      <w:r w:rsidR="00F84A30" w:rsidRPr="00153FDA">
        <w:rPr>
          <w:rFonts w:ascii="Times New Roman" w:hAnsi="Times New Roman" w:cs="Times New Roman"/>
          <w:sz w:val="28"/>
          <w:szCs w:val="28"/>
        </w:rPr>
        <w:t>акте предложения подарка</w:t>
      </w:r>
      <w:r>
        <w:rPr>
          <w:rFonts w:ascii="Times New Roman" w:hAnsi="Times New Roman" w:cs="Times New Roman"/>
          <w:sz w:val="28"/>
          <w:szCs w:val="28"/>
        </w:rPr>
        <w:t>;</w:t>
      </w:r>
    </w:p>
    <w:p w14:paraId="6A780C6F" w14:textId="77777777" w:rsidR="00F84A30" w:rsidRPr="00153FDA" w:rsidRDefault="00153FDA" w:rsidP="00153FDA">
      <w:pPr>
        <w:ind w:right="51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84A30" w:rsidRPr="00153FDA">
        <w:rPr>
          <w:rFonts w:ascii="Times New Roman" w:hAnsi="Times New Roman" w:cs="Times New Roman"/>
          <w:sz w:val="28"/>
          <w:szCs w:val="28"/>
        </w:rPr>
        <w:t>по возможности исключить дальнейшие контакты с лицом, предложившим</w:t>
      </w:r>
      <w:r>
        <w:rPr>
          <w:rFonts w:ascii="Times New Roman" w:hAnsi="Times New Roman" w:cs="Times New Roman"/>
          <w:sz w:val="28"/>
          <w:szCs w:val="28"/>
        </w:rPr>
        <w:t>;</w:t>
      </w:r>
    </w:p>
    <w:p w14:paraId="1A81F444" w14:textId="77777777" w:rsidR="0099414B" w:rsidRPr="00153FDA" w:rsidRDefault="00153FDA" w:rsidP="00153FDA">
      <w:pPr>
        <w:ind w:right="51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84A30" w:rsidRPr="00153FDA">
        <w:rPr>
          <w:rFonts w:ascii="Times New Roman" w:hAnsi="Times New Roman" w:cs="Times New Roman"/>
          <w:sz w:val="28"/>
          <w:szCs w:val="28"/>
        </w:rPr>
        <w:t xml:space="preserve">подарок или вознаграждение, если только это связано со служебной </w:t>
      </w:r>
      <w:r w:rsidR="0099414B" w:rsidRPr="00153FDA">
        <w:rPr>
          <w:rFonts w:ascii="Times New Roman" w:hAnsi="Times New Roman" w:cs="Times New Roman"/>
          <w:sz w:val="28"/>
          <w:szCs w:val="28"/>
        </w:rPr>
        <w:t>н</w:t>
      </w:r>
      <w:r w:rsidR="00F84A30" w:rsidRPr="00153FDA">
        <w:rPr>
          <w:rFonts w:ascii="Times New Roman" w:hAnsi="Times New Roman" w:cs="Times New Roman"/>
          <w:sz w:val="28"/>
          <w:szCs w:val="28"/>
        </w:rPr>
        <w:t>еобходимостью;</w:t>
      </w:r>
    </w:p>
    <w:p w14:paraId="06848470" w14:textId="77777777" w:rsidR="00F84A30" w:rsidRPr="00153FDA" w:rsidRDefault="0099414B"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 xml:space="preserve">- </w:t>
      </w:r>
      <w:r w:rsidR="00F84A30" w:rsidRPr="00153FDA">
        <w:rPr>
          <w:rFonts w:ascii="Times New Roman" w:hAnsi="Times New Roman" w:cs="Times New Roman"/>
          <w:sz w:val="28"/>
          <w:szCs w:val="28"/>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руководству Учреждения и Комиссии по соблюдению требований к служебному поведению и урегулированию конфликта интересов и продолжить работу в установленном в Учреждении порядке над вопросом, с которым был связан подарок или вознаграждение.</w:t>
      </w:r>
    </w:p>
    <w:p w14:paraId="24D964DA"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42FEC075"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Для установления и поддержания деловых отношений и как проявление общепринятой вежливости работника Учреждения могут и презентовать третьим лицам и получать от них представительские подарки. Под представительскими</w:t>
      </w:r>
      <w:r w:rsidR="0099414B" w:rsidRPr="00153FDA">
        <w:rPr>
          <w:rFonts w:ascii="Times New Roman" w:hAnsi="Times New Roman" w:cs="Times New Roman"/>
          <w:sz w:val="28"/>
          <w:szCs w:val="28"/>
        </w:rPr>
        <w:t xml:space="preserve"> </w:t>
      </w:r>
      <w:r w:rsidRPr="00153FDA">
        <w:rPr>
          <w:rFonts w:ascii="Times New Roman" w:hAnsi="Times New Roman" w:cs="Times New Roman"/>
          <w:sz w:val="28"/>
          <w:szCs w:val="28"/>
        </w:rPr>
        <w:t>подарками понимается сувенирная продукция (в т.ч. с логотипом Учреждения), цветы, кондитерские изделия и аналогичная продукция.</w:t>
      </w:r>
    </w:p>
    <w:p w14:paraId="422A2A5C" w14:textId="77777777" w:rsidR="00153FDA" w:rsidRDefault="00153FDA" w:rsidP="00153FDA">
      <w:pPr>
        <w:pStyle w:val="ad"/>
        <w:ind w:left="1069" w:right="517"/>
        <w:rPr>
          <w:rFonts w:ascii="Times New Roman" w:hAnsi="Times New Roman" w:cs="Times New Roman"/>
          <w:b/>
          <w:sz w:val="28"/>
          <w:szCs w:val="28"/>
        </w:rPr>
      </w:pPr>
    </w:p>
    <w:p w14:paraId="66A7EDCD" w14:textId="77777777" w:rsidR="00F84A30" w:rsidRPr="00153FDA" w:rsidRDefault="00F84A30" w:rsidP="00153FDA">
      <w:pPr>
        <w:pStyle w:val="ad"/>
        <w:numPr>
          <w:ilvl w:val="0"/>
          <w:numId w:val="10"/>
        </w:numPr>
        <w:ind w:right="517"/>
        <w:jc w:val="center"/>
        <w:rPr>
          <w:rFonts w:ascii="Times New Roman" w:hAnsi="Times New Roman" w:cs="Times New Roman"/>
          <w:b/>
          <w:sz w:val="28"/>
          <w:szCs w:val="28"/>
        </w:rPr>
      </w:pPr>
      <w:r w:rsidRPr="00153FDA">
        <w:rPr>
          <w:rFonts w:ascii="Times New Roman" w:hAnsi="Times New Roman" w:cs="Times New Roman"/>
          <w:b/>
          <w:sz w:val="28"/>
          <w:szCs w:val="28"/>
        </w:rPr>
        <w:lastRenderedPageBreak/>
        <w:t>Область применения</w:t>
      </w:r>
    </w:p>
    <w:p w14:paraId="535ABE45"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Настоящий Регламент является обязательным для всех и каждого работника Учреждения в период работы в Учреждении.</w:t>
      </w:r>
    </w:p>
    <w:p w14:paraId="5B422D03" w14:textId="77777777" w:rsidR="00F84A30" w:rsidRPr="00153FDA" w:rsidRDefault="00F84A30" w:rsidP="00153FDA">
      <w:pPr>
        <w:ind w:right="517" w:firstLine="709"/>
        <w:jc w:val="both"/>
        <w:rPr>
          <w:rFonts w:ascii="Times New Roman" w:hAnsi="Times New Roman" w:cs="Times New Roman"/>
          <w:sz w:val="28"/>
          <w:szCs w:val="28"/>
        </w:rPr>
      </w:pPr>
      <w:r w:rsidRPr="00153FDA">
        <w:rPr>
          <w:rFonts w:ascii="Times New Roman" w:hAnsi="Times New Roman" w:cs="Times New Roman"/>
          <w:sz w:val="28"/>
          <w:szCs w:val="28"/>
        </w:rPr>
        <w:t>Настоящий Регламент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14:paraId="14C5C507" w14:textId="77777777" w:rsidR="00153FDA" w:rsidRDefault="00153FDA" w:rsidP="00F84A30">
      <w:pPr>
        <w:ind w:left="2501" w:right="622" w:hanging="499"/>
        <w:jc w:val="right"/>
        <w:rPr>
          <w:rStyle w:val="30"/>
          <w:rFonts w:eastAsia="Arial Unicode MS"/>
          <w:b w:val="0"/>
          <w:bCs w:val="0"/>
        </w:rPr>
      </w:pPr>
    </w:p>
    <w:p w14:paraId="02245777" w14:textId="77777777" w:rsidR="00153FDA" w:rsidRDefault="00153FDA" w:rsidP="00F84A30">
      <w:pPr>
        <w:ind w:left="2501" w:right="622" w:hanging="499"/>
        <w:jc w:val="right"/>
        <w:rPr>
          <w:rStyle w:val="30"/>
          <w:rFonts w:eastAsia="Arial Unicode MS"/>
          <w:b w:val="0"/>
          <w:bCs w:val="0"/>
        </w:rPr>
      </w:pPr>
    </w:p>
    <w:p w14:paraId="473C335E" w14:textId="77777777" w:rsidR="00153FDA" w:rsidRDefault="00153FDA" w:rsidP="00F84A30">
      <w:pPr>
        <w:ind w:left="2501" w:right="622" w:hanging="499"/>
        <w:jc w:val="right"/>
        <w:rPr>
          <w:rStyle w:val="30"/>
          <w:rFonts w:eastAsia="Arial Unicode MS"/>
          <w:b w:val="0"/>
          <w:bCs w:val="0"/>
        </w:rPr>
      </w:pPr>
    </w:p>
    <w:p w14:paraId="6B8B6D66" w14:textId="77777777" w:rsidR="00153FDA" w:rsidRDefault="00153FDA" w:rsidP="00F84A30">
      <w:pPr>
        <w:ind w:left="2501" w:right="622" w:hanging="499"/>
        <w:jc w:val="right"/>
        <w:rPr>
          <w:rStyle w:val="30"/>
          <w:rFonts w:eastAsia="Arial Unicode MS"/>
          <w:b w:val="0"/>
          <w:bCs w:val="0"/>
        </w:rPr>
      </w:pPr>
    </w:p>
    <w:p w14:paraId="5EF0C123" w14:textId="77777777" w:rsidR="00153FDA" w:rsidRDefault="00153FDA" w:rsidP="00F84A30">
      <w:pPr>
        <w:ind w:left="2501" w:right="622" w:hanging="499"/>
        <w:jc w:val="right"/>
        <w:rPr>
          <w:rStyle w:val="30"/>
          <w:rFonts w:eastAsia="Arial Unicode MS"/>
          <w:b w:val="0"/>
          <w:bCs w:val="0"/>
        </w:rPr>
      </w:pPr>
    </w:p>
    <w:p w14:paraId="552E48E2" w14:textId="77777777" w:rsidR="00153FDA" w:rsidRDefault="00153FDA" w:rsidP="00F84A30">
      <w:pPr>
        <w:ind w:left="2501" w:right="622" w:hanging="499"/>
        <w:jc w:val="right"/>
        <w:rPr>
          <w:rStyle w:val="30"/>
          <w:rFonts w:eastAsia="Arial Unicode MS"/>
          <w:b w:val="0"/>
          <w:bCs w:val="0"/>
        </w:rPr>
      </w:pPr>
    </w:p>
    <w:p w14:paraId="6BAEF8E4" w14:textId="77777777" w:rsidR="00153FDA" w:rsidRDefault="00153FDA" w:rsidP="00F84A30">
      <w:pPr>
        <w:ind w:left="2501" w:right="622" w:hanging="499"/>
        <w:jc w:val="right"/>
        <w:rPr>
          <w:rStyle w:val="30"/>
          <w:rFonts w:eastAsia="Arial Unicode MS"/>
          <w:b w:val="0"/>
          <w:bCs w:val="0"/>
        </w:rPr>
      </w:pPr>
    </w:p>
    <w:p w14:paraId="328F2729" w14:textId="77777777" w:rsidR="00153FDA" w:rsidRDefault="00153FDA" w:rsidP="00F84A30">
      <w:pPr>
        <w:ind w:left="2501" w:right="622" w:hanging="499"/>
        <w:jc w:val="right"/>
        <w:rPr>
          <w:rStyle w:val="30"/>
          <w:rFonts w:eastAsia="Arial Unicode MS"/>
          <w:b w:val="0"/>
          <w:bCs w:val="0"/>
        </w:rPr>
      </w:pPr>
    </w:p>
    <w:p w14:paraId="38DE0BC3" w14:textId="77777777" w:rsidR="00153FDA" w:rsidRDefault="00153FDA" w:rsidP="00F84A30">
      <w:pPr>
        <w:ind w:left="2501" w:right="622" w:hanging="499"/>
        <w:jc w:val="right"/>
        <w:rPr>
          <w:rStyle w:val="30"/>
          <w:rFonts w:eastAsia="Arial Unicode MS"/>
          <w:b w:val="0"/>
          <w:bCs w:val="0"/>
        </w:rPr>
      </w:pPr>
    </w:p>
    <w:p w14:paraId="397616B3" w14:textId="77777777" w:rsidR="00153FDA" w:rsidRDefault="00153FDA" w:rsidP="00F84A30">
      <w:pPr>
        <w:ind w:left="2501" w:right="622" w:hanging="499"/>
        <w:jc w:val="right"/>
        <w:rPr>
          <w:rStyle w:val="30"/>
          <w:rFonts w:eastAsia="Arial Unicode MS"/>
          <w:b w:val="0"/>
          <w:bCs w:val="0"/>
        </w:rPr>
      </w:pPr>
    </w:p>
    <w:p w14:paraId="0251A939" w14:textId="77777777" w:rsidR="00153FDA" w:rsidRDefault="00153FDA" w:rsidP="00F84A30">
      <w:pPr>
        <w:ind w:left="2501" w:right="622" w:hanging="499"/>
        <w:jc w:val="right"/>
        <w:rPr>
          <w:rStyle w:val="30"/>
          <w:rFonts w:eastAsia="Arial Unicode MS"/>
          <w:b w:val="0"/>
          <w:bCs w:val="0"/>
        </w:rPr>
      </w:pPr>
    </w:p>
    <w:p w14:paraId="11D59B2B" w14:textId="77777777" w:rsidR="00153FDA" w:rsidRDefault="00153FDA" w:rsidP="00F84A30">
      <w:pPr>
        <w:ind w:left="2501" w:right="622" w:hanging="499"/>
        <w:jc w:val="right"/>
        <w:rPr>
          <w:rStyle w:val="30"/>
          <w:rFonts w:eastAsia="Arial Unicode MS"/>
          <w:b w:val="0"/>
          <w:bCs w:val="0"/>
        </w:rPr>
      </w:pPr>
    </w:p>
    <w:p w14:paraId="4AAE8196" w14:textId="77777777" w:rsidR="00153FDA" w:rsidRDefault="00153FDA" w:rsidP="00F84A30">
      <w:pPr>
        <w:ind w:left="2501" w:right="622" w:hanging="499"/>
        <w:jc w:val="right"/>
        <w:rPr>
          <w:rStyle w:val="30"/>
          <w:rFonts w:eastAsia="Arial Unicode MS"/>
          <w:b w:val="0"/>
          <w:bCs w:val="0"/>
        </w:rPr>
      </w:pPr>
    </w:p>
    <w:p w14:paraId="23AE347B" w14:textId="77777777" w:rsidR="00153FDA" w:rsidRDefault="00153FDA" w:rsidP="00F84A30">
      <w:pPr>
        <w:ind w:left="2501" w:right="622" w:hanging="499"/>
        <w:jc w:val="right"/>
        <w:rPr>
          <w:rStyle w:val="30"/>
          <w:rFonts w:eastAsia="Arial Unicode MS"/>
          <w:b w:val="0"/>
          <w:bCs w:val="0"/>
        </w:rPr>
      </w:pPr>
    </w:p>
    <w:p w14:paraId="6D20161E" w14:textId="77777777" w:rsidR="00153FDA" w:rsidRDefault="00153FDA" w:rsidP="00F84A30">
      <w:pPr>
        <w:ind w:left="2501" w:right="622" w:hanging="499"/>
        <w:jc w:val="right"/>
        <w:rPr>
          <w:rStyle w:val="30"/>
          <w:rFonts w:eastAsia="Arial Unicode MS"/>
          <w:b w:val="0"/>
          <w:bCs w:val="0"/>
        </w:rPr>
      </w:pPr>
    </w:p>
    <w:p w14:paraId="02FD6906" w14:textId="77777777" w:rsidR="00153FDA" w:rsidRDefault="00153FDA" w:rsidP="00F84A30">
      <w:pPr>
        <w:ind w:left="2501" w:right="622" w:hanging="499"/>
        <w:jc w:val="right"/>
        <w:rPr>
          <w:rStyle w:val="30"/>
          <w:rFonts w:eastAsia="Arial Unicode MS"/>
          <w:b w:val="0"/>
          <w:bCs w:val="0"/>
        </w:rPr>
      </w:pPr>
    </w:p>
    <w:p w14:paraId="4EB2C2DA" w14:textId="77777777" w:rsidR="00153FDA" w:rsidRDefault="00153FDA" w:rsidP="00F84A30">
      <w:pPr>
        <w:ind w:left="2501" w:right="622" w:hanging="499"/>
        <w:jc w:val="right"/>
        <w:rPr>
          <w:rStyle w:val="30"/>
          <w:rFonts w:eastAsia="Arial Unicode MS"/>
          <w:b w:val="0"/>
          <w:bCs w:val="0"/>
        </w:rPr>
      </w:pPr>
    </w:p>
    <w:p w14:paraId="3AE9FD77" w14:textId="77777777" w:rsidR="00153FDA" w:rsidRDefault="00153FDA" w:rsidP="00F84A30">
      <w:pPr>
        <w:ind w:left="2501" w:right="622" w:hanging="499"/>
        <w:jc w:val="right"/>
        <w:rPr>
          <w:rStyle w:val="30"/>
          <w:rFonts w:eastAsia="Arial Unicode MS"/>
          <w:b w:val="0"/>
          <w:bCs w:val="0"/>
        </w:rPr>
      </w:pPr>
    </w:p>
    <w:p w14:paraId="3DAD87A9" w14:textId="77777777" w:rsidR="00153FDA" w:rsidRDefault="00153FDA" w:rsidP="00F84A30">
      <w:pPr>
        <w:ind w:left="2501" w:right="622" w:hanging="499"/>
        <w:jc w:val="right"/>
        <w:rPr>
          <w:rStyle w:val="30"/>
          <w:rFonts w:eastAsia="Arial Unicode MS"/>
          <w:b w:val="0"/>
          <w:bCs w:val="0"/>
        </w:rPr>
      </w:pPr>
    </w:p>
    <w:p w14:paraId="453A3889" w14:textId="77777777" w:rsidR="00153FDA" w:rsidRDefault="00153FDA" w:rsidP="00F84A30">
      <w:pPr>
        <w:ind w:left="2501" w:right="622" w:hanging="499"/>
        <w:jc w:val="right"/>
        <w:rPr>
          <w:rStyle w:val="30"/>
          <w:rFonts w:eastAsia="Arial Unicode MS"/>
          <w:b w:val="0"/>
          <w:bCs w:val="0"/>
        </w:rPr>
      </w:pPr>
    </w:p>
    <w:p w14:paraId="6597A6F3" w14:textId="77777777" w:rsidR="00153FDA" w:rsidRDefault="00153FDA" w:rsidP="00F84A30">
      <w:pPr>
        <w:ind w:left="2501" w:right="622" w:hanging="499"/>
        <w:jc w:val="right"/>
        <w:rPr>
          <w:rStyle w:val="30"/>
          <w:rFonts w:eastAsia="Arial Unicode MS"/>
          <w:b w:val="0"/>
          <w:bCs w:val="0"/>
        </w:rPr>
      </w:pPr>
    </w:p>
    <w:p w14:paraId="05ECA78D" w14:textId="77777777" w:rsidR="00153FDA" w:rsidRDefault="00153FDA" w:rsidP="00F84A30">
      <w:pPr>
        <w:ind w:left="2501" w:right="622" w:hanging="499"/>
        <w:jc w:val="right"/>
        <w:rPr>
          <w:rStyle w:val="30"/>
          <w:rFonts w:eastAsia="Arial Unicode MS"/>
          <w:b w:val="0"/>
          <w:bCs w:val="0"/>
        </w:rPr>
      </w:pPr>
    </w:p>
    <w:p w14:paraId="62E47595" w14:textId="77777777" w:rsidR="00153FDA" w:rsidRDefault="00153FDA" w:rsidP="00F84A30">
      <w:pPr>
        <w:ind w:left="2501" w:right="622" w:hanging="499"/>
        <w:jc w:val="right"/>
        <w:rPr>
          <w:rStyle w:val="30"/>
          <w:rFonts w:eastAsia="Arial Unicode MS"/>
          <w:b w:val="0"/>
          <w:bCs w:val="0"/>
        </w:rPr>
      </w:pPr>
    </w:p>
    <w:p w14:paraId="717FB928" w14:textId="77777777" w:rsidR="00153FDA" w:rsidRDefault="00153FDA" w:rsidP="00F84A30">
      <w:pPr>
        <w:ind w:left="2501" w:right="622" w:hanging="499"/>
        <w:jc w:val="right"/>
        <w:rPr>
          <w:rStyle w:val="30"/>
          <w:rFonts w:eastAsia="Arial Unicode MS"/>
          <w:b w:val="0"/>
          <w:bCs w:val="0"/>
        </w:rPr>
      </w:pPr>
    </w:p>
    <w:p w14:paraId="4BEF202D" w14:textId="77777777" w:rsidR="00153FDA" w:rsidRDefault="00153FDA" w:rsidP="00F84A30">
      <w:pPr>
        <w:ind w:left="2501" w:right="622" w:hanging="499"/>
        <w:jc w:val="right"/>
        <w:rPr>
          <w:rStyle w:val="30"/>
          <w:rFonts w:eastAsia="Arial Unicode MS"/>
          <w:b w:val="0"/>
          <w:bCs w:val="0"/>
        </w:rPr>
      </w:pPr>
    </w:p>
    <w:p w14:paraId="2FB246E0" w14:textId="77777777" w:rsidR="00153FDA" w:rsidRDefault="00153FDA" w:rsidP="00F84A30">
      <w:pPr>
        <w:ind w:left="2501" w:right="622" w:hanging="499"/>
        <w:jc w:val="right"/>
        <w:rPr>
          <w:rStyle w:val="30"/>
          <w:rFonts w:eastAsia="Arial Unicode MS"/>
          <w:b w:val="0"/>
          <w:bCs w:val="0"/>
        </w:rPr>
      </w:pPr>
    </w:p>
    <w:p w14:paraId="6555C1C2" w14:textId="77777777" w:rsidR="00153FDA" w:rsidRDefault="00153FDA" w:rsidP="00F84A30">
      <w:pPr>
        <w:ind w:left="2501" w:right="622" w:hanging="499"/>
        <w:jc w:val="right"/>
        <w:rPr>
          <w:rStyle w:val="30"/>
          <w:rFonts w:eastAsia="Arial Unicode MS"/>
          <w:b w:val="0"/>
          <w:bCs w:val="0"/>
        </w:rPr>
      </w:pPr>
    </w:p>
    <w:p w14:paraId="25F72D22" w14:textId="77777777" w:rsidR="00153FDA" w:rsidRDefault="00153FDA" w:rsidP="00F84A30">
      <w:pPr>
        <w:ind w:left="2501" w:right="622" w:hanging="499"/>
        <w:jc w:val="right"/>
        <w:rPr>
          <w:rStyle w:val="30"/>
          <w:rFonts w:eastAsia="Arial Unicode MS"/>
          <w:b w:val="0"/>
          <w:bCs w:val="0"/>
        </w:rPr>
      </w:pPr>
    </w:p>
    <w:p w14:paraId="168B3C48" w14:textId="77777777" w:rsidR="00153FDA" w:rsidRDefault="00153FDA" w:rsidP="00F84A30">
      <w:pPr>
        <w:ind w:left="2501" w:right="622" w:hanging="499"/>
        <w:jc w:val="right"/>
        <w:rPr>
          <w:rStyle w:val="30"/>
          <w:rFonts w:eastAsia="Arial Unicode MS"/>
          <w:b w:val="0"/>
          <w:bCs w:val="0"/>
        </w:rPr>
      </w:pPr>
    </w:p>
    <w:p w14:paraId="76946235" w14:textId="77777777" w:rsidR="00153FDA" w:rsidRDefault="00153FDA" w:rsidP="00F84A30">
      <w:pPr>
        <w:ind w:left="2501" w:right="622" w:hanging="499"/>
        <w:jc w:val="right"/>
        <w:rPr>
          <w:rStyle w:val="30"/>
          <w:rFonts w:eastAsia="Arial Unicode MS"/>
          <w:b w:val="0"/>
          <w:bCs w:val="0"/>
        </w:rPr>
      </w:pPr>
    </w:p>
    <w:p w14:paraId="3588731B" w14:textId="77777777" w:rsidR="00153FDA" w:rsidRDefault="00153FDA" w:rsidP="00F84A30">
      <w:pPr>
        <w:ind w:left="2501" w:right="622" w:hanging="499"/>
        <w:jc w:val="right"/>
        <w:rPr>
          <w:rStyle w:val="30"/>
          <w:rFonts w:eastAsia="Arial Unicode MS"/>
          <w:b w:val="0"/>
          <w:bCs w:val="0"/>
        </w:rPr>
      </w:pPr>
    </w:p>
    <w:p w14:paraId="4EB4A35B" w14:textId="77777777" w:rsidR="00153FDA" w:rsidRDefault="00153FDA" w:rsidP="00F84A30">
      <w:pPr>
        <w:ind w:left="2501" w:right="622" w:hanging="499"/>
        <w:jc w:val="right"/>
        <w:rPr>
          <w:rStyle w:val="30"/>
          <w:rFonts w:eastAsia="Arial Unicode MS"/>
          <w:b w:val="0"/>
          <w:bCs w:val="0"/>
        </w:rPr>
      </w:pPr>
    </w:p>
    <w:p w14:paraId="02EBBE04" w14:textId="77777777" w:rsidR="00153FDA" w:rsidRDefault="00153FDA" w:rsidP="00F84A30">
      <w:pPr>
        <w:ind w:left="2501" w:right="622" w:hanging="499"/>
        <w:jc w:val="right"/>
        <w:rPr>
          <w:rStyle w:val="30"/>
          <w:rFonts w:eastAsia="Arial Unicode MS"/>
          <w:b w:val="0"/>
          <w:bCs w:val="0"/>
        </w:rPr>
      </w:pPr>
    </w:p>
    <w:p w14:paraId="28E55EC5" w14:textId="77777777" w:rsidR="00153FDA" w:rsidRDefault="00153FDA" w:rsidP="00F84A30">
      <w:pPr>
        <w:ind w:left="2501" w:right="622" w:hanging="499"/>
        <w:jc w:val="right"/>
        <w:rPr>
          <w:rStyle w:val="30"/>
          <w:rFonts w:eastAsia="Arial Unicode MS"/>
          <w:b w:val="0"/>
          <w:bCs w:val="0"/>
        </w:rPr>
      </w:pPr>
    </w:p>
    <w:p w14:paraId="027171B5" w14:textId="77777777" w:rsidR="00153FDA" w:rsidRDefault="00153FDA" w:rsidP="00F84A30">
      <w:pPr>
        <w:ind w:left="2501" w:right="622" w:hanging="499"/>
        <w:jc w:val="right"/>
        <w:rPr>
          <w:rStyle w:val="30"/>
          <w:rFonts w:eastAsia="Arial Unicode MS"/>
          <w:b w:val="0"/>
          <w:bCs w:val="0"/>
        </w:rPr>
      </w:pPr>
    </w:p>
    <w:p w14:paraId="5523D178" w14:textId="77777777" w:rsidR="00153FDA" w:rsidRDefault="00153FDA" w:rsidP="00F84A30">
      <w:pPr>
        <w:ind w:left="2501" w:right="622" w:hanging="499"/>
        <w:jc w:val="right"/>
        <w:rPr>
          <w:rStyle w:val="30"/>
          <w:rFonts w:eastAsia="Arial Unicode MS"/>
          <w:b w:val="0"/>
          <w:bCs w:val="0"/>
        </w:rPr>
      </w:pPr>
    </w:p>
    <w:p w14:paraId="5A27C295" w14:textId="77777777" w:rsidR="00153FDA" w:rsidRDefault="00153FDA" w:rsidP="00F84A30">
      <w:pPr>
        <w:ind w:left="2501" w:right="622" w:hanging="499"/>
        <w:jc w:val="right"/>
        <w:rPr>
          <w:rStyle w:val="30"/>
          <w:rFonts w:eastAsia="Arial Unicode MS"/>
          <w:b w:val="0"/>
          <w:bCs w:val="0"/>
        </w:rPr>
      </w:pPr>
    </w:p>
    <w:p w14:paraId="4260C4BE" w14:textId="77777777" w:rsidR="00153FDA" w:rsidRDefault="00153FDA" w:rsidP="00F84A30">
      <w:pPr>
        <w:ind w:left="2501" w:right="622" w:hanging="499"/>
        <w:jc w:val="right"/>
        <w:rPr>
          <w:rStyle w:val="30"/>
          <w:rFonts w:eastAsia="Arial Unicode MS"/>
          <w:b w:val="0"/>
          <w:bCs w:val="0"/>
        </w:rPr>
      </w:pPr>
    </w:p>
    <w:p w14:paraId="1568751B" w14:textId="77777777" w:rsidR="00153FDA" w:rsidRDefault="00153FDA" w:rsidP="00F84A30">
      <w:pPr>
        <w:ind w:left="2501" w:right="622" w:hanging="499"/>
        <w:jc w:val="right"/>
        <w:rPr>
          <w:rStyle w:val="30"/>
          <w:rFonts w:eastAsia="Arial Unicode MS"/>
          <w:b w:val="0"/>
          <w:bCs w:val="0"/>
        </w:rPr>
      </w:pPr>
    </w:p>
    <w:p w14:paraId="63615C9B" w14:textId="77777777" w:rsidR="00F84A30" w:rsidRPr="000F73C3" w:rsidRDefault="00F84A30" w:rsidP="00F84A30">
      <w:pPr>
        <w:ind w:left="2501" w:right="622" w:hanging="499"/>
        <w:jc w:val="right"/>
        <w:rPr>
          <w:rStyle w:val="30"/>
          <w:rFonts w:eastAsia="Arial Unicode MS"/>
          <w:b w:val="0"/>
          <w:bCs w:val="0"/>
        </w:rPr>
      </w:pPr>
      <w:r w:rsidRPr="000F73C3">
        <w:rPr>
          <w:rStyle w:val="30"/>
          <w:rFonts w:eastAsia="Arial Unicode MS"/>
          <w:b w:val="0"/>
          <w:bCs w:val="0"/>
        </w:rPr>
        <w:lastRenderedPageBreak/>
        <w:t>Приложение №</w:t>
      </w:r>
      <w:r>
        <w:rPr>
          <w:rStyle w:val="30"/>
          <w:rFonts w:eastAsia="Arial Unicode MS"/>
          <w:b w:val="0"/>
          <w:bCs w:val="0"/>
        </w:rPr>
        <w:t>7</w:t>
      </w:r>
      <w:r w:rsidRPr="000F73C3">
        <w:rPr>
          <w:rStyle w:val="30"/>
          <w:rFonts w:eastAsia="Arial Unicode MS"/>
          <w:b w:val="0"/>
          <w:bCs w:val="0"/>
        </w:rPr>
        <w:t xml:space="preserve"> к приказу главного врача</w:t>
      </w:r>
    </w:p>
    <w:p w14:paraId="292A914F" w14:textId="77777777" w:rsidR="00F84A30" w:rsidRPr="000F73C3" w:rsidRDefault="00F84A30" w:rsidP="00F84A30">
      <w:pPr>
        <w:ind w:left="2501" w:right="622" w:hanging="499"/>
        <w:jc w:val="right"/>
        <w:rPr>
          <w:rStyle w:val="30"/>
          <w:rFonts w:eastAsia="Arial Unicode MS"/>
          <w:b w:val="0"/>
          <w:bCs w:val="0"/>
        </w:rPr>
      </w:pPr>
      <w:r w:rsidRPr="000F73C3">
        <w:rPr>
          <w:rStyle w:val="30"/>
          <w:rFonts w:eastAsia="Arial Unicode MS"/>
          <w:b w:val="0"/>
          <w:bCs w:val="0"/>
        </w:rPr>
        <w:t xml:space="preserve"> от 09 марта 2021г. №48</w:t>
      </w:r>
    </w:p>
    <w:p w14:paraId="611545DC" w14:textId="77777777" w:rsidR="004453C4" w:rsidRPr="00DC4A15" w:rsidRDefault="004453C4" w:rsidP="004453C4">
      <w:pPr>
        <w:jc w:val="center"/>
        <w:rPr>
          <w:rFonts w:ascii="Times New Roman" w:hAnsi="Times New Roman" w:cs="Times New Roman"/>
          <w:sz w:val="28"/>
          <w:szCs w:val="28"/>
        </w:rPr>
      </w:pPr>
    </w:p>
    <w:p w14:paraId="0825F1AD" w14:textId="77777777" w:rsidR="004453C4" w:rsidRPr="00DC4A15" w:rsidRDefault="004453C4" w:rsidP="004453C4">
      <w:pPr>
        <w:jc w:val="center"/>
        <w:rPr>
          <w:rFonts w:ascii="Times New Roman" w:hAnsi="Times New Roman" w:cs="Times New Roman"/>
          <w:sz w:val="28"/>
          <w:szCs w:val="28"/>
        </w:rPr>
      </w:pPr>
    </w:p>
    <w:p w14:paraId="32B52AC7" w14:textId="77777777" w:rsidR="004453C4" w:rsidRPr="00DC4A15" w:rsidRDefault="004453C4" w:rsidP="004453C4">
      <w:pPr>
        <w:jc w:val="center"/>
        <w:rPr>
          <w:rFonts w:ascii="Times New Roman" w:hAnsi="Times New Roman" w:cs="Times New Roman"/>
          <w:sz w:val="28"/>
          <w:szCs w:val="28"/>
        </w:rPr>
      </w:pPr>
    </w:p>
    <w:p w14:paraId="6B36DF38" w14:textId="77777777" w:rsidR="004453C4" w:rsidRPr="00DC4A15" w:rsidRDefault="004453C4" w:rsidP="004453C4">
      <w:pPr>
        <w:jc w:val="center"/>
        <w:rPr>
          <w:rFonts w:ascii="Times New Roman" w:hAnsi="Times New Roman" w:cs="Times New Roman"/>
          <w:b/>
          <w:sz w:val="28"/>
          <w:szCs w:val="28"/>
        </w:rPr>
      </w:pPr>
      <w:r w:rsidRPr="00DC4A15">
        <w:rPr>
          <w:rFonts w:ascii="Times New Roman" w:hAnsi="Times New Roman" w:cs="Times New Roman"/>
          <w:b/>
          <w:sz w:val="28"/>
          <w:szCs w:val="28"/>
        </w:rPr>
        <w:t>Состав комиссии Государственного бюджетного учреждения здравоохранения «Городская поликлиника №1» по урегулированию конфликта интересов при осуществлении медицинской и фармацевтической деятельности» (далее – Комиссия)</w:t>
      </w:r>
    </w:p>
    <w:p w14:paraId="331E59C3" w14:textId="77777777" w:rsidR="004453C4" w:rsidRPr="00DC4A15" w:rsidRDefault="004453C4" w:rsidP="004453C4">
      <w:pPr>
        <w:jc w:val="center"/>
        <w:rPr>
          <w:rFonts w:ascii="Times New Roman" w:hAnsi="Times New Roman" w:cs="Times New Roman"/>
          <w:sz w:val="28"/>
          <w:szCs w:val="28"/>
        </w:rPr>
      </w:pPr>
    </w:p>
    <w:p w14:paraId="2E664F67" w14:textId="77777777" w:rsidR="004453C4" w:rsidRPr="00DC4A15"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 xml:space="preserve">Председатель Комиссии – </w:t>
      </w:r>
      <w:r>
        <w:rPr>
          <w:rFonts w:ascii="Times New Roman" w:hAnsi="Times New Roman" w:cs="Times New Roman"/>
          <w:sz w:val="28"/>
          <w:szCs w:val="28"/>
        </w:rPr>
        <w:t>Дылыкова Д.Д.</w:t>
      </w:r>
      <w:r w:rsidRPr="00DC4A15">
        <w:rPr>
          <w:rFonts w:ascii="Times New Roman" w:hAnsi="Times New Roman" w:cs="Times New Roman"/>
          <w:sz w:val="28"/>
          <w:szCs w:val="28"/>
        </w:rPr>
        <w:t xml:space="preserve"> – </w:t>
      </w:r>
      <w:r>
        <w:rPr>
          <w:rFonts w:ascii="Times New Roman" w:hAnsi="Times New Roman" w:cs="Times New Roman"/>
          <w:sz w:val="28"/>
          <w:szCs w:val="28"/>
        </w:rPr>
        <w:t xml:space="preserve">зам. главного </w:t>
      </w:r>
      <w:r w:rsidRPr="00DC4A15">
        <w:rPr>
          <w:rFonts w:ascii="Times New Roman" w:hAnsi="Times New Roman" w:cs="Times New Roman"/>
          <w:sz w:val="28"/>
          <w:szCs w:val="28"/>
        </w:rPr>
        <w:t>врач</w:t>
      </w:r>
      <w:r>
        <w:rPr>
          <w:rFonts w:ascii="Times New Roman" w:hAnsi="Times New Roman" w:cs="Times New Roman"/>
          <w:sz w:val="28"/>
          <w:szCs w:val="28"/>
        </w:rPr>
        <w:t>а</w:t>
      </w:r>
    </w:p>
    <w:p w14:paraId="2600F9C9" w14:textId="77777777" w:rsidR="004453C4" w:rsidRPr="00DC4A15"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 xml:space="preserve">Секретарь Комиссии – </w:t>
      </w:r>
      <w:r>
        <w:rPr>
          <w:rFonts w:ascii="Times New Roman" w:hAnsi="Times New Roman" w:cs="Times New Roman"/>
          <w:sz w:val="28"/>
          <w:szCs w:val="28"/>
        </w:rPr>
        <w:t>Эрдынеева</w:t>
      </w:r>
      <w:r w:rsidRPr="00DC4A15">
        <w:rPr>
          <w:rFonts w:ascii="Times New Roman" w:hAnsi="Times New Roman" w:cs="Times New Roman"/>
          <w:sz w:val="28"/>
          <w:szCs w:val="28"/>
        </w:rPr>
        <w:t xml:space="preserve"> А.А. - юрист</w:t>
      </w:r>
    </w:p>
    <w:p w14:paraId="0E7B65EB" w14:textId="77777777" w:rsidR="004453C4" w:rsidRPr="00DC4A15" w:rsidRDefault="004453C4" w:rsidP="004453C4">
      <w:pPr>
        <w:jc w:val="both"/>
        <w:rPr>
          <w:rFonts w:ascii="Times New Roman" w:hAnsi="Times New Roman" w:cs="Times New Roman"/>
          <w:sz w:val="28"/>
          <w:szCs w:val="28"/>
        </w:rPr>
      </w:pPr>
    </w:p>
    <w:p w14:paraId="2F01B04E" w14:textId="77777777" w:rsidR="004453C4" w:rsidRPr="00DC4A15"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Члены Комиссии:</w:t>
      </w:r>
    </w:p>
    <w:p w14:paraId="6ED56232" w14:textId="77777777" w:rsidR="004453C4" w:rsidRPr="00DC4A15"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 Павлова З.В. – зам. главного врача по КЭР</w:t>
      </w:r>
    </w:p>
    <w:p w14:paraId="0B250B68" w14:textId="77777777" w:rsidR="004453C4"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 Башкуева О.Б. – заведующая организационно-методическим отделом</w:t>
      </w:r>
    </w:p>
    <w:p w14:paraId="27335658" w14:textId="77777777" w:rsidR="004453C4" w:rsidRPr="00DC4A15" w:rsidRDefault="004453C4" w:rsidP="004453C4">
      <w:pPr>
        <w:jc w:val="both"/>
        <w:rPr>
          <w:rFonts w:ascii="Times New Roman" w:hAnsi="Times New Roman" w:cs="Times New Roman"/>
          <w:sz w:val="28"/>
          <w:szCs w:val="28"/>
        </w:rPr>
      </w:pPr>
      <w:r>
        <w:rPr>
          <w:rFonts w:ascii="Times New Roman" w:hAnsi="Times New Roman" w:cs="Times New Roman"/>
          <w:sz w:val="28"/>
          <w:szCs w:val="28"/>
        </w:rPr>
        <w:t>- Батоева М.А. – зам. главного врача</w:t>
      </w:r>
    </w:p>
    <w:p w14:paraId="77844555" w14:textId="77777777" w:rsidR="004453C4" w:rsidRPr="00DC4A15"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 Маншеева Б.Е. – начальник отдела кадров</w:t>
      </w:r>
    </w:p>
    <w:p w14:paraId="2864C624" w14:textId="77777777" w:rsidR="004453C4" w:rsidRDefault="004453C4" w:rsidP="004453C4">
      <w:pPr>
        <w:jc w:val="both"/>
        <w:rPr>
          <w:rFonts w:ascii="Times New Roman" w:hAnsi="Times New Roman" w:cs="Times New Roman"/>
          <w:sz w:val="28"/>
          <w:szCs w:val="28"/>
        </w:rPr>
      </w:pPr>
      <w:r w:rsidRPr="00DC4A15">
        <w:rPr>
          <w:rFonts w:ascii="Times New Roman" w:hAnsi="Times New Roman" w:cs="Times New Roman"/>
          <w:sz w:val="28"/>
          <w:szCs w:val="28"/>
        </w:rPr>
        <w:t xml:space="preserve">- </w:t>
      </w:r>
      <w:r>
        <w:rPr>
          <w:rFonts w:ascii="Times New Roman" w:hAnsi="Times New Roman" w:cs="Times New Roman"/>
          <w:sz w:val="28"/>
          <w:szCs w:val="28"/>
        </w:rPr>
        <w:t>Глушкова О.В.</w:t>
      </w:r>
      <w:r w:rsidRPr="00DC4A15">
        <w:rPr>
          <w:rFonts w:ascii="Times New Roman" w:hAnsi="Times New Roman" w:cs="Times New Roman"/>
          <w:sz w:val="28"/>
          <w:szCs w:val="28"/>
        </w:rPr>
        <w:t xml:space="preserve"> – главная медицинская сестра</w:t>
      </w:r>
    </w:p>
    <w:p w14:paraId="3D121B16" w14:textId="77777777" w:rsidR="004453C4" w:rsidRDefault="004453C4" w:rsidP="004453C4">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537443">
        <w:rPr>
          <w:rFonts w:ascii="Times New Roman" w:hAnsi="Times New Roman" w:cs="Times New Roman"/>
          <w:sz w:val="28"/>
          <w:szCs w:val="28"/>
        </w:rPr>
        <w:t>Цыдыпова Е.Ц.</w:t>
      </w:r>
      <w:r>
        <w:rPr>
          <w:rFonts w:ascii="Times New Roman" w:hAnsi="Times New Roman" w:cs="Times New Roman"/>
          <w:sz w:val="28"/>
          <w:szCs w:val="28"/>
        </w:rPr>
        <w:t xml:space="preserve"> – председатель  ПК</w:t>
      </w:r>
    </w:p>
    <w:p w14:paraId="7AA5E3D2" w14:textId="77777777" w:rsidR="004453C4" w:rsidRDefault="004453C4" w:rsidP="004453C4">
      <w:pPr>
        <w:shd w:val="clear" w:color="auto" w:fill="FFFFFF"/>
        <w:ind w:left="709"/>
        <w:jc w:val="both"/>
        <w:rPr>
          <w:rFonts w:ascii="Times New Roman" w:eastAsia="Times New Roman" w:hAnsi="Times New Roman" w:cs="Times New Roman"/>
          <w:sz w:val="28"/>
          <w:szCs w:val="28"/>
        </w:rPr>
      </w:pPr>
    </w:p>
    <w:p w14:paraId="4921DE68" w14:textId="77777777" w:rsidR="004453C4" w:rsidRDefault="004453C4" w:rsidP="004453C4">
      <w:pPr>
        <w:shd w:val="clear" w:color="auto" w:fill="FFFFFF"/>
        <w:ind w:left="709"/>
        <w:jc w:val="both"/>
        <w:rPr>
          <w:rFonts w:ascii="Times New Roman" w:eastAsia="Times New Roman" w:hAnsi="Times New Roman" w:cs="Times New Roman"/>
          <w:sz w:val="28"/>
          <w:szCs w:val="28"/>
        </w:rPr>
      </w:pPr>
    </w:p>
    <w:p w14:paraId="335E2402" w14:textId="77777777" w:rsidR="004453C4" w:rsidRPr="000F73C3" w:rsidRDefault="004453C4" w:rsidP="004453C4">
      <w:pPr>
        <w:ind w:left="8080" w:right="517"/>
        <w:rPr>
          <w:rFonts w:ascii="Times New Roman" w:hAnsi="Times New Roman" w:cs="Times New Roman"/>
          <w:sz w:val="28"/>
          <w:szCs w:val="28"/>
        </w:rPr>
      </w:pPr>
    </w:p>
    <w:sectPr w:rsidR="004453C4" w:rsidRPr="000F73C3" w:rsidSect="004453C4">
      <w:footerReference w:type="even" r:id="rId14"/>
      <w:footerReference w:type="default" r:id="rId15"/>
      <w:pgSz w:w="11900" w:h="16840"/>
      <w:pgMar w:top="1090" w:right="518" w:bottom="1090" w:left="1226"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68D62" w14:textId="77777777" w:rsidR="008943F2" w:rsidRPr="003E1FB3" w:rsidRDefault="008943F2" w:rsidP="004453C4">
      <w:r>
        <w:separator/>
      </w:r>
    </w:p>
  </w:endnote>
  <w:endnote w:type="continuationSeparator" w:id="0">
    <w:p w14:paraId="41289E1A" w14:textId="77777777" w:rsidR="008943F2" w:rsidRPr="003E1FB3" w:rsidRDefault="008943F2" w:rsidP="0044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ordiaUPC">
    <w:charset w:val="DE"/>
    <w:family w:val="swiss"/>
    <w:pitch w:val="variable"/>
    <w:sig w:usb0="81000003" w:usb1="00000000" w:usb2="00000000" w:usb3="00000000" w:csb0="00010001"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Demi Cond">
    <w:charset w:val="00"/>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1C96B" w14:textId="77777777" w:rsidR="00F84A30" w:rsidRDefault="008943F2">
    <w:pPr>
      <w:rPr>
        <w:sz w:val="2"/>
        <w:szCs w:val="2"/>
      </w:rPr>
    </w:pPr>
    <w:r>
      <w:pict w14:anchorId="76AEC36B">
        <v:shapetype id="_x0000_t202" coordsize="21600,21600" o:spt="202" path="m,l,21600r21600,l21600,xe">
          <v:stroke joinstyle="miter"/>
          <v:path gradientshapeok="t" o:connecttype="rect"/>
        </v:shapetype>
        <v:shape id="_x0000_s2049" type="#_x0000_t202" style="position:absolute;margin-left:820.25pt;margin-top:584.2pt;width:6pt;height:9.85pt;z-index:-251660288;mso-wrap-style:none;mso-wrap-distance-left:5pt;mso-wrap-distance-right:5pt;mso-position-horizontal-relative:page;mso-position-vertical-relative:page" wrapcoords="0 0" filled="f" stroked="f">
          <v:textbox style="mso-fit-shape-to-text:t" inset="0,0,0,0">
            <w:txbxContent>
              <w:p w14:paraId="4AD8BEDB" w14:textId="77777777" w:rsidR="00F84A30" w:rsidRDefault="00F84A30"/>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4FBC1" w14:textId="77777777" w:rsidR="00F84A30" w:rsidRDefault="008943F2">
    <w:pPr>
      <w:rPr>
        <w:sz w:val="2"/>
        <w:szCs w:val="2"/>
      </w:rPr>
    </w:pPr>
    <w:r>
      <w:pict w14:anchorId="298BCFD1">
        <v:shapetype id="_x0000_t202" coordsize="21600,21600" o:spt="202" path="m,l,21600r21600,l21600,xe">
          <v:stroke joinstyle="miter"/>
          <v:path gradientshapeok="t" o:connecttype="rect"/>
        </v:shapetype>
        <v:shape id="_x0000_s2050" type="#_x0000_t202" style="position:absolute;margin-left:820.25pt;margin-top:584.2pt;width:6pt;height:9.85pt;z-index:-251658240;mso-wrap-style:none;mso-wrap-distance-left:5pt;mso-wrap-distance-right:5pt;mso-position-horizontal-relative:page;mso-position-vertical-relative:page" wrapcoords="0 0" filled="f" stroked="f">
          <v:textbox style="mso-fit-shape-to-text:t" inset="0,0,0,0">
            <w:txbxContent>
              <w:p w14:paraId="4F7F4595" w14:textId="77777777" w:rsidR="00F84A30" w:rsidRDefault="00F84A30">
                <w:r>
                  <w:rPr>
                    <w:rStyle w:val="a6"/>
                    <w:rFonts w:eastAsia="Arial Unicode MS"/>
                    <w:b w:val="0"/>
                    <w:bCs w:val="0"/>
                  </w:rPr>
                  <w:t>5</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1B361" w14:textId="77777777" w:rsidR="00F84A30" w:rsidRDefault="00F84A3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2FFE3" w14:textId="77777777" w:rsidR="00F84A30" w:rsidRDefault="00F84A3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38558" w14:textId="77777777" w:rsidR="00F84A30" w:rsidRDefault="00F84A3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5830" w14:textId="77777777" w:rsidR="00F84A30" w:rsidRDefault="00F84A3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003AC" w14:textId="77777777" w:rsidR="00F84A30" w:rsidRDefault="008943F2">
    <w:pPr>
      <w:rPr>
        <w:sz w:val="2"/>
        <w:szCs w:val="2"/>
      </w:rPr>
    </w:pPr>
    <w:r>
      <w:pict w14:anchorId="73B046C9">
        <v:shapetype id="_x0000_t202" coordsize="21600,21600" o:spt="202" path="m,l,21600r21600,l21600,xe">
          <v:stroke joinstyle="miter"/>
          <v:path gradientshapeok="t" o:connecttype="rect"/>
        </v:shapetype>
        <v:shape id="_x0000_s2081" type="#_x0000_t202" style="position:absolute;margin-left:554.6pt;margin-top:824.9pt;width:5.05pt;height:9.1pt;z-index:-251659264;mso-wrap-style:none;mso-wrap-distance-left:5pt;mso-wrap-distance-right:5pt;mso-position-horizontal-relative:page;mso-position-vertical-relative:page" wrapcoords="0 0" filled="f" stroked="f">
          <v:textbox style="mso-fit-shape-to-text:t" inset="0,0,0,0">
            <w:txbxContent>
              <w:p w14:paraId="0F28D7DE" w14:textId="77777777" w:rsidR="00F84A30" w:rsidRDefault="00F84A30">
                <w:r>
                  <w:rPr>
                    <w:rStyle w:val="105pt"/>
                    <w:rFonts w:eastAsia="Arial Unicode MS"/>
                  </w:rPr>
                  <w:t>1</w:t>
                </w:r>
                <w:r>
                  <w:rPr>
                    <w:rStyle w:val="7pt"/>
                    <w:rFonts w:eastAsia="Arial Unicode MS"/>
                  </w:rPr>
                  <w:t>*</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ED184" w14:textId="77777777" w:rsidR="00F84A30" w:rsidRDefault="008943F2">
    <w:pPr>
      <w:rPr>
        <w:sz w:val="2"/>
        <w:szCs w:val="2"/>
      </w:rPr>
    </w:pPr>
    <w:r>
      <w:pict w14:anchorId="4C988042">
        <v:shapetype id="_x0000_t202" coordsize="21600,21600" o:spt="202" path="m,l,21600r21600,l21600,xe">
          <v:stroke joinstyle="miter"/>
          <v:path gradientshapeok="t" o:connecttype="rect"/>
        </v:shapetype>
        <v:shape id="_x0000_s2082" type="#_x0000_t202" style="position:absolute;margin-left:554.6pt;margin-top:824.9pt;width:5.05pt;height:9.1pt;z-index:-251657216;mso-wrap-style:none;mso-wrap-distance-left:5pt;mso-wrap-distance-right:5pt;mso-position-horizontal-relative:page;mso-position-vertical-relative:page" wrapcoords="0 0" filled="f" stroked="f">
          <v:textbox style="mso-fit-shape-to-text:t" inset="0,0,0,0">
            <w:txbxContent>
              <w:p w14:paraId="456EB824" w14:textId="77777777" w:rsidR="00F84A30" w:rsidRDefault="00F84A30"/>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263136" w14:textId="77777777" w:rsidR="008943F2" w:rsidRPr="003E1FB3" w:rsidRDefault="008943F2" w:rsidP="004453C4">
      <w:r>
        <w:separator/>
      </w:r>
    </w:p>
  </w:footnote>
  <w:footnote w:type="continuationSeparator" w:id="0">
    <w:p w14:paraId="7449D667" w14:textId="77777777" w:rsidR="008943F2" w:rsidRPr="003E1FB3" w:rsidRDefault="008943F2" w:rsidP="00445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019C2"/>
    <w:multiLevelType w:val="hybridMultilevel"/>
    <w:tmpl w:val="3D9E4500"/>
    <w:lvl w:ilvl="0" w:tplc="80664F28">
      <w:start w:val="1"/>
      <w:numFmt w:val="decimal"/>
      <w:lvlText w:val="%1."/>
      <w:lvlJc w:val="left"/>
      <w:pPr>
        <w:ind w:left="3080" w:hanging="360"/>
      </w:pPr>
      <w:rPr>
        <w:rFonts w:hint="default"/>
      </w:rPr>
    </w:lvl>
    <w:lvl w:ilvl="1" w:tplc="04190019" w:tentative="1">
      <w:start w:val="1"/>
      <w:numFmt w:val="lowerLetter"/>
      <w:lvlText w:val="%2."/>
      <w:lvlJc w:val="left"/>
      <w:pPr>
        <w:ind w:left="3800" w:hanging="360"/>
      </w:pPr>
    </w:lvl>
    <w:lvl w:ilvl="2" w:tplc="0419001B" w:tentative="1">
      <w:start w:val="1"/>
      <w:numFmt w:val="lowerRoman"/>
      <w:lvlText w:val="%3."/>
      <w:lvlJc w:val="right"/>
      <w:pPr>
        <w:ind w:left="4520" w:hanging="180"/>
      </w:pPr>
    </w:lvl>
    <w:lvl w:ilvl="3" w:tplc="0419000F" w:tentative="1">
      <w:start w:val="1"/>
      <w:numFmt w:val="decimal"/>
      <w:lvlText w:val="%4."/>
      <w:lvlJc w:val="left"/>
      <w:pPr>
        <w:ind w:left="5240" w:hanging="360"/>
      </w:pPr>
    </w:lvl>
    <w:lvl w:ilvl="4" w:tplc="04190019" w:tentative="1">
      <w:start w:val="1"/>
      <w:numFmt w:val="lowerLetter"/>
      <w:lvlText w:val="%5."/>
      <w:lvlJc w:val="left"/>
      <w:pPr>
        <w:ind w:left="5960" w:hanging="360"/>
      </w:pPr>
    </w:lvl>
    <w:lvl w:ilvl="5" w:tplc="0419001B" w:tentative="1">
      <w:start w:val="1"/>
      <w:numFmt w:val="lowerRoman"/>
      <w:lvlText w:val="%6."/>
      <w:lvlJc w:val="right"/>
      <w:pPr>
        <w:ind w:left="6680" w:hanging="180"/>
      </w:pPr>
    </w:lvl>
    <w:lvl w:ilvl="6" w:tplc="0419000F" w:tentative="1">
      <w:start w:val="1"/>
      <w:numFmt w:val="decimal"/>
      <w:lvlText w:val="%7."/>
      <w:lvlJc w:val="left"/>
      <w:pPr>
        <w:ind w:left="7400" w:hanging="360"/>
      </w:pPr>
    </w:lvl>
    <w:lvl w:ilvl="7" w:tplc="04190019" w:tentative="1">
      <w:start w:val="1"/>
      <w:numFmt w:val="lowerLetter"/>
      <w:lvlText w:val="%8."/>
      <w:lvlJc w:val="left"/>
      <w:pPr>
        <w:ind w:left="8120" w:hanging="360"/>
      </w:pPr>
    </w:lvl>
    <w:lvl w:ilvl="8" w:tplc="0419001B" w:tentative="1">
      <w:start w:val="1"/>
      <w:numFmt w:val="lowerRoman"/>
      <w:lvlText w:val="%9."/>
      <w:lvlJc w:val="right"/>
      <w:pPr>
        <w:ind w:left="8840" w:hanging="180"/>
      </w:pPr>
    </w:lvl>
  </w:abstractNum>
  <w:abstractNum w:abstractNumId="1" w15:restartNumberingAfterBreak="0">
    <w:nsid w:val="0D8B5093"/>
    <w:multiLevelType w:val="multilevel"/>
    <w:tmpl w:val="F0520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FD4F75"/>
    <w:multiLevelType w:val="multilevel"/>
    <w:tmpl w:val="ED5A150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635CF9"/>
    <w:multiLevelType w:val="hybridMultilevel"/>
    <w:tmpl w:val="810E8606"/>
    <w:lvl w:ilvl="0" w:tplc="B47EEBFA">
      <w:start w:val="2"/>
      <w:numFmt w:val="decimal"/>
      <w:lvlText w:val="%1."/>
      <w:lvlJc w:val="left"/>
      <w:pPr>
        <w:ind w:left="2720" w:hanging="360"/>
      </w:pPr>
      <w:rPr>
        <w:rFonts w:hint="default"/>
      </w:rPr>
    </w:lvl>
    <w:lvl w:ilvl="1" w:tplc="04190019" w:tentative="1">
      <w:start w:val="1"/>
      <w:numFmt w:val="lowerLetter"/>
      <w:lvlText w:val="%2."/>
      <w:lvlJc w:val="left"/>
      <w:pPr>
        <w:ind w:left="3440" w:hanging="360"/>
      </w:pPr>
    </w:lvl>
    <w:lvl w:ilvl="2" w:tplc="0419001B" w:tentative="1">
      <w:start w:val="1"/>
      <w:numFmt w:val="lowerRoman"/>
      <w:lvlText w:val="%3."/>
      <w:lvlJc w:val="right"/>
      <w:pPr>
        <w:ind w:left="4160" w:hanging="180"/>
      </w:pPr>
    </w:lvl>
    <w:lvl w:ilvl="3" w:tplc="0419000F" w:tentative="1">
      <w:start w:val="1"/>
      <w:numFmt w:val="decimal"/>
      <w:lvlText w:val="%4."/>
      <w:lvlJc w:val="left"/>
      <w:pPr>
        <w:ind w:left="4880" w:hanging="360"/>
      </w:pPr>
    </w:lvl>
    <w:lvl w:ilvl="4" w:tplc="04190019" w:tentative="1">
      <w:start w:val="1"/>
      <w:numFmt w:val="lowerLetter"/>
      <w:lvlText w:val="%5."/>
      <w:lvlJc w:val="left"/>
      <w:pPr>
        <w:ind w:left="5600" w:hanging="360"/>
      </w:pPr>
    </w:lvl>
    <w:lvl w:ilvl="5" w:tplc="0419001B" w:tentative="1">
      <w:start w:val="1"/>
      <w:numFmt w:val="lowerRoman"/>
      <w:lvlText w:val="%6."/>
      <w:lvlJc w:val="right"/>
      <w:pPr>
        <w:ind w:left="6320" w:hanging="180"/>
      </w:pPr>
    </w:lvl>
    <w:lvl w:ilvl="6" w:tplc="0419000F" w:tentative="1">
      <w:start w:val="1"/>
      <w:numFmt w:val="decimal"/>
      <w:lvlText w:val="%7."/>
      <w:lvlJc w:val="left"/>
      <w:pPr>
        <w:ind w:left="7040" w:hanging="360"/>
      </w:pPr>
    </w:lvl>
    <w:lvl w:ilvl="7" w:tplc="04190019" w:tentative="1">
      <w:start w:val="1"/>
      <w:numFmt w:val="lowerLetter"/>
      <w:lvlText w:val="%8."/>
      <w:lvlJc w:val="left"/>
      <w:pPr>
        <w:ind w:left="7760" w:hanging="360"/>
      </w:pPr>
    </w:lvl>
    <w:lvl w:ilvl="8" w:tplc="0419001B" w:tentative="1">
      <w:start w:val="1"/>
      <w:numFmt w:val="lowerRoman"/>
      <w:lvlText w:val="%9."/>
      <w:lvlJc w:val="right"/>
      <w:pPr>
        <w:ind w:left="8480" w:hanging="180"/>
      </w:pPr>
    </w:lvl>
  </w:abstractNum>
  <w:abstractNum w:abstractNumId="4" w15:restartNumberingAfterBreak="0">
    <w:nsid w:val="26182D5B"/>
    <w:multiLevelType w:val="multilevel"/>
    <w:tmpl w:val="4B9C093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0D66FC"/>
    <w:multiLevelType w:val="multilevel"/>
    <w:tmpl w:val="26FE310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C4484B"/>
    <w:multiLevelType w:val="hybridMultilevel"/>
    <w:tmpl w:val="9AA63A00"/>
    <w:lvl w:ilvl="0" w:tplc="E3500502">
      <w:start w:val="6"/>
      <w:numFmt w:val="decimal"/>
      <w:lvlText w:val="%1."/>
      <w:lvlJc w:val="left"/>
      <w:pPr>
        <w:ind w:left="2080" w:hanging="360"/>
      </w:pPr>
      <w:rPr>
        <w:rFonts w:hint="default"/>
        <w:b/>
      </w:rPr>
    </w:lvl>
    <w:lvl w:ilvl="1" w:tplc="04190019" w:tentative="1">
      <w:start w:val="1"/>
      <w:numFmt w:val="lowerLetter"/>
      <w:lvlText w:val="%2."/>
      <w:lvlJc w:val="left"/>
      <w:pPr>
        <w:ind w:left="2800" w:hanging="360"/>
      </w:pPr>
    </w:lvl>
    <w:lvl w:ilvl="2" w:tplc="0419001B" w:tentative="1">
      <w:start w:val="1"/>
      <w:numFmt w:val="lowerRoman"/>
      <w:lvlText w:val="%3."/>
      <w:lvlJc w:val="right"/>
      <w:pPr>
        <w:ind w:left="3520" w:hanging="180"/>
      </w:pPr>
    </w:lvl>
    <w:lvl w:ilvl="3" w:tplc="0419000F" w:tentative="1">
      <w:start w:val="1"/>
      <w:numFmt w:val="decimal"/>
      <w:lvlText w:val="%4."/>
      <w:lvlJc w:val="left"/>
      <w:pPr>
        <w:ind w:left="4240" w:hanging="360"/>
      </w:pPr>
    </w:lvl>
    <w:lvl w:ilvl="4" w:tplc="04190019" w:tentative="1">
      <w:start w:val="1"/>
      <w:numFmt w:val="lowerLetter"/>
      <w:lvlText w:val="%5."/>
      <w:lvlJc w:val="left"/>
      <w:pPr>
        <w:ind w:left="4960" w:hanging="360"/>
      </w:pPr>
    </w:lvl>
    <w:lvl w:ilvl="5" w:tplc="0419001B" w:tentative="1">
      <w:start w:val="1"/>
      <w:numFmt w:val="lowerRoman"/>
      <w:lvlText w:val="%6."/>
      <w:lvlJc w:val="right"/>
      <w:pPr>
        <w:ind w:left="5680" w:hanging="180"/>
      </w:pPr>
    </w:lvl>
    <w:lvl w:ilvl="6" w:tplc="0419000F" w:tentative="1">
      <w:start w:val="1"/>
      <w:numFmt w:val="decimal"/>
      <w:lvlText w:val="%7."/>
      <w:lvlJc w:val="left"/>
      <w:pPr>
        <w:ind w:left="6400" w:hanging="360"/>
      </w:pPr>
    </w:lvl>
    <w:lvl w:ilvl="7" w:tplc="04190019" w:tentative="1">
      <w:start w:val="1"/>
      <w:numFmt w:val="lowerLetter"/>
      <w:lvlText w:val="%8."/>
      <w:lvlJc w:val="left"/>
      <w:pPr>
        <w:ind w:left="7120" w:hanging="360"/>
      </w:pPr>
    </w:lvl>
    <w:lvl w:ilvl="8" w:tplc="0419001B" w:tentative="1">
      <w:start w:val="1"/>
      <w:numFmt w:val="lowerRoman"/>
      <w:lvlText w:val="%9."/>
      <w:lvlJc w:val="right"/>
      <w:pPr>
        <w:ind w:left="7840" w:hanging="180"/>
      </w:pPr>
    </w:lvl>
  </w:abstractNum>
  <w:abstractNum w:abstractNumId="7" w15:restartNumberingAfterBreak="0">
    <w:nsid w:val="38152AFB"/>
    <w:multiLevelType w:val="multilevel"/>
    <w:tmpl w:val="40FA1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BE79AF"/>
    <w:multiLevelType w:val="multilevel"/>
    <w:tmpl w:val="0AB65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3D6AC1"/>
    <w:multiLevelType w:val="multilevel"/>
    <w:tmpl w:val="58CA8F3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CA0381"/>
    <w:multiLevelType w:val="hybridMultilevel"/>
    <w:tmpl w:val="19D44520"/>
    <w:lvl w:ilvl="0" w:tplc="39E8DFE6">
      <w:start w:val="1"/>
      <w:numFmt w:val="decimal"/>
      <w:lvlText w:val="%1."/>
      <w:lvlJc w:val="left"/>
      <w:pPr>
        <w:ind w:left="2360" w:hanging="360"/>
      </w:pPr>
      <w:rPr>
        <w:rFonts w:hint="default"/>
        <w:b/>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11" w15:restartNumberingAfterBreak="0">
    <w:nsid w:val="419F3412"/>
    <w:multiLevelType w:val="multilevel"/>
    <w:tmpl w:val="A54CCF3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E34DFE"/>
    <w:multiLevelType w:val="multilevel"/>
    <w:tmpl w:val="BCD84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C0028E"/>
    <w:multiLevelType w:val="multilevel"/>
    <w:tmpl w:val="5C3CC6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CF342F"/>
    <w:multiLevelType w:val="multilevel"/>
    <w:tmpl w:val="4372CD8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5A568D"/>
    <w:multiLevelType w:val="hybridMultilevel"/>
    <w:tmpl w:val="9AD8FF88"/>
    <w:lvl w:ilvl="0" w:tplc="83C21B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7430949"/>
    <w:multiLevelType w:val="hybridMultilevel"/>
    <w:tmpl w:val="F1EEF21A"/>
    <w:lvl w:ilvl="0" w:tplc="6E764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E7233BD"/>
    <w:multiLevelType w:val="multilevel"/>
    <w:tmpl w:val="407EB34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FC3DBF"/>
    <w:multiLevelType w:val="multilevel"/>
    <w:tmpl w:val="3416BEB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13"/>
  </w:num>
  <w:num w:numId="4">
    <w:abstractNumId w:val="7"/>
  </w:num>
  <w:num w:numId="5">
    <w:abstractNumId w:val="4"/>
  </w:num>
  <w:num w:numId="6">
    <w:abstractNumId w:val="18"/>
  </w:num>
  <w:num w:numId="7">
    <w:abstractNumId w:val="14"/>
  </w:num>
  <w:num w:numId="8">
    <w:abstractNumId w:val="9"/>
  </w:num>
  <w:num w:numId="9">
    <w:abstractNumId w:val="12"/>
  </w:num>
  <w:num w:numId="10">
    <w:abstractNumId w:val="10"/>
  </w:num>
  <w:num w:numId="11">
    <w:abstractNumId w:val="6"/>
  </w:num>
  <w:num w:numId="12">
    <w:abstractNumId w:val="17"/>
  </w:num>
  <w:num w:numId="13">
    <w:abstractNumId w:val="5"/>
  </w:num>
  <w:num w:numId="14">
    <w:abstractNumId w:val="11"/>
  </w:num>
  <w:num w:numId="15">
    <w:abstractNumId w:val="2"/>
  </w:num>
  <w:num w:numId="16">
    <w:abstractNumId w:val="3"/>
  </w:num>
  <w:num w:numId="17">
    <w:abstractNumId w:val="0"/>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73C3"/>
    <w:rsid w:val="000115D1"/>
    <w:rsid w:val="0004671B"/>
    <w:rsid w:val="000B7A3C"/>
    <w:rsid w:val="000F73C3"/>
    <w:rsid w:val="00153FDA"/>
    <w:rsid w:val="001A15FA"/>
    <w:rsid w:val="00205CD2"/>
    <w:rsid w:val="002E3D39"/>
    <w:rsid w:val="00430281"/>
    <w:rsid w:val="004453C4"/>
    <w:rsid w:val="00537443"/>
    <w:rsid w:val="005F537E"/>
    <w:rsid w:val="00650EEA"/>
    <w:rsid w:val="006E7A9E"/>
    <w:rsid w:val="0079655D"/>
    <w:rsid w:val="00890C9D"/>
    <w:rsid w:val="008943F2"/>
    <w:rsid w:val="008C4C2F"/>
    <w:rsid w:val="008D437E"/>
    <w:rsid w:val="008D4FC5"/>
    <w:rsid w:val="008D78FF"/>
    <w:rsid w:val="00910DD0"/>
    <w:rsid w:val="0099414B"/>
    <w:rsid w:val="00A72729"/>
    <w:rsid w:val="00AF620E"/>
    <w:rsid w:val="00B203B7"/>
    <w:rsid w:val="00C66309"/>
    <w:rsid w:val="00CE2A05"/>
    <w:rsid w:val="00D204D5"/>
    <w:rsid w:val="00DF5A56"/>
    <w:rsid w:val="00EC5464"/>
    <w:rsid w:val="00F84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011BBAD7"/>
  <w15:docId w15:val="{614A0E84-B0FE-4442-9F42-7F1671E3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F73C3"/>
    <w:pPr>
      <w:widowControl w:val="0"/>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73C3"/>
    <w:rPr>
      <w:color w:val="0066CC"/>
      <w:u w:val="single"/>
    </w:rPr>
  </w:style>
  <w:style w:type="character" w:customStyle="1" w:styleId="4Exact">
    <w:name w:val="Основной текст (4) Exact"/>
    <w:basedOn w:val="a0"/>
    <w:link w:val="4"/>
    <w:rsid w:val="000F73C3"/>
    <w:rPr>
      <w:rFonts w:ascii="Tahoma" w:eastAsia="Tahoma" w:hAnsi="Tahoma" w:cs="Tahoma"/>
      <w:spacing w:val="-10"/>
      <w:sz w:val="34"/>
      <w:szCs w:val="34"/>
      <w:shd w:val="clear" w:color="auto" w:fill="FFFFFF"/>
    </w:rPr>
  </w:style>
  <w:style w:type="character" w:customStyle="1" w:styleId="Exact">
    <w:name w:val="Подпись к картинке Exact"/>
    <w:basedOn w:val="a0"/>
    <w:link w:val="a4"/>
    <w:rsid w:val="000F73C3"/>
    <w:rPr>
      <w:rFonts w:eastAsia="Times New Roman"/>
      <w:b/>
      <w:bCs/>
      <w:sz w:val="28"/>
      <w:szCs w:val="28"/>
      <w:shd w:val="clear" w:color="auto" w:fill="FFFFFF"/>
    </w:rPr>
  </w:style>
  <w:style w:type="character" w:customStyle="1" w:styleId="2">
    <w:name w:val="Основной текст (2)_"/>
    <w:basedOn w:val="a0"/>
    <w:rsid w:val="000F73C3"/>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F73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Курсив"/>
    <w:basedOn w:val="2"/>
    <w:rsid w:val="000F73C3"/>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Candara17pt">
    <w:name w:val="Основной текст (2) + Candara;17 pt"/>
    <w:basedOn w:val="2"/>
    <w:rsid w:val="000F73C3"/>
    <w:rPr>
      <w:rFonts w:ascii="Candara" w:eastAsia="Candara" w:hAnsi="Candara" w:cs="Candara"/>
      <w:b w:val="0"/>
      <w:bCs w:val="0"/>
      <w:i w:val="0"/>
      <w:iCs w:val="0"/>
      <w:smallCaps w:val="0"/>
      <w:strike w:val="0"/>
      <w:color w:val="000000"/>
      <w:spacing w:val="0"/>
      <w:w w:val="100"/>
      <w:position w:val="0"/>
      <w:sz w:val="34"/>
      <w:szCs w:val="34"/>
      <w:u w:val="none"/>
      <w:lang w:val="ru-RU" w:eastAsia="ru-RU" w:bidi="ru-RU"/>
    </w:rPr>
  </w:style>
  <w:style w:type="character" w:customStyle="1" w:styleId="3">
    <w:name w:val="Основной текст (3)_"/>
    <w:basedOn w:val="a0"/>
    <w:rsid w:val="000F73C3"/>
    <w:rPr>
      <w:rFonts w:ascii="Times New Roman" w:eastAsia="Times New Roman" w:hAnsi="Times New Roman" w:cs="Times New Roman"/>
      <w:b/>
      <w:bCs/>
      <w:i w:val="0"/>
      <w:iCs w:val="0"/>
      <w:smallCaps w:val="0"/>
      <w:strike w:val="0"/>
      <w:sz w:val="28"/>
      <w:szCs w:val="28"/>
      <w:u w:val="none"/>
    </w:rPr>
  </w:style>
  <w:style w:type="character" w:customStyle="1" w:styleId="30">
    <w:name w:val="Основной текст (3)"/>
    <w:basedOn w:val="3"/>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Exact">
    <w:name w:val="Основной текст (3) Exact"/>
    <w:basedOn w:val="a0"/>
    <w:rsid w:val="000F73C3"/>
    <w:rPr>
      <w:rFonts w:ascii="Times New Roman" w:eastAsia="Times New Roman" w:hAnsi="Times New Roman" w:cs="Times New Roman"/>
      <w:b/>
      <w:bCs/>
      <w:i w:val="0"/>
      <w:iCs w:val="0"/>
      <w:smallCaps w:val="0"/>
      <w:strike w:val="0"/>
      <w:sz w:val="28"/>
      <w:szCs w:val="28"/>
      <w:u w:val="none"/>
    </w:rPr>
  </w:style>
  <w:style w:type="character" w:customStyle="1" w:styleId="2Exact">
    <w:name w:val="Подпись к картинке (2) Exact"/>
    <w:basedOn w:val="a0"/>
    <w:link w:val="23"/>
    <w:rsid w:val="000F73C3"/>
    <w:rPr>
      <w:rFonts w:eastAsia="Times New Roman"/>
      <w:i/>
      <w:iCs/>
      <w:sz w:val="28"/>
      <w:szCs w:val="28"/>
      <w:shd w:val="clear" w:color="auto" w:fill="FFFFFF"/>
    </w:rPr>
  </w:style>
  <w:style w:type="character" w:customStyle="1" w:styleId="2Exact0">
    <w:name w:val="Подпись к картинке (2) + Не курсив Exact"/>
    <w:basedOn w:val="2Exact"/>
    <w:rsid w:val="000F73C3"/>
    <w:rPr>
      <w:rFonts w:eastAsia="Times New Roman"/>
      <w:i/>
      <w:iCs/>
      <w:color w:val="000000"/>
      <w:spacing w:val="0"/>
      <w:w w:val="100"/>
      <w:position w:val="0"/>
      <w:sz w:val="28"/>
      <w:szCs w:val="28"/>
      <w:shd w:val="clear" w:color="auto" w:fill="FFFFFF"/>
      <w:lang w:val="ru-RU" w:eastAsia="ru-RU" w:bidi="ru-RU"/>
    </w:rPr>
  </w:style>
  <w:style w:type="character" w:customStyle="1" w:styleId="6Exact">
    <w:name w:val="Заголовок №6 Exact"/>
    <w:basedOn w:val="a0"/>
    <w:link w:val="6"/>
    <w:rsid w:val="000F73C3"/>
    <w:rPr>
      <w:rFonts w:eastAsia="Times New Roman"/>
      <w:i/>
      <w:iCs/>
      <w:sz w:val="28"/>
      <w:szCs w:val="28"/>
      <w:shd w:val="clear" w:color="auto" w:fill="FFFFFF"/>
    </w:rPr>
  </w:style>
  <w:style w:type="character" w:customStyle="1" w:styleId="321pt1ptExact">
    <w:name w:val="Основной текст (3) + 21 pt;Не полужирный;Курсив;Интервал 1 pt Exact"/>
    <w:basedOn w:val="3"/>
    <w:rsid w:val="000F73C3"/>
    <w:rPr>
      <w:rFonts w:ascii="Times New Roman" w:eastAsia="Times New Roman" w:hAnsi="Times New Roman" w:cs="Times New Roman"/>
      <w:b/>
      <w:bCs/>
      <w:i/>
      <w:iCs/>
      <w:smallCaps w:val="0"/>
      <w:strike w:val="0"/>
      <w:color w:val="000000"/>
      <w:spacing w:val="30"/>
      <w:w w:val="100"/>
      <w:position w:val="0"/>
      <w:sz w:val="42"/>
      <w:szCs w:val="42"/>
      <w:u w:val="none"/>
      <w:lang w:val="ru-RU" w:eastAsia="ru-RU" w:bidi="ru-RU"/>
    </w:rPr>
  </w:style>
  <w:style w:type="character" w:customStyle="1" w:styleId="8">
    <w:name w:val="Заголовок №8_"/>
    <w:basedOn w:val="a0"/>
    <w:rsid w:val="000F73C3"/>
    <w:rPr>
      <w:rFonts w:ascii="Times New Roman" w:eastAsia="Times New Roman" w:hAnsi="Times New Roman" w:cs="Times New Roman"/>
      <w:b w:val="0"/>
      <w:bCs w:val="0"/>
      <w:i w:val="0"/>
      <w:iCs w:val="0"/>
      <w:smallCaps w:val="0"/>
      <w:strike w:val="0"/>
      <w:sz w:val="36"/>
      <w:szCs w:val="36"/>
      <w:u w:val="none"/>
    </w:rPr>
  </w:style>
  <w:style w:type="character" w:customStyle="1" w:styleId="80">
    <w:name w:val="Заголовок №8"/>
    <w:basedOn w:val="8"/>
    <w:rsid w:val="000F73C3"/>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a5">
    <w:name w:val="Колонтитул_"/>
    <w:basedOn w:val="a0"/>
    <w:rsid w:val="000F73C3"/>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
    <w:basedOn w:val="a5"/>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Exact1">
    <w:name w:val="Основной текст (2) Exact"/>
    <w:basedOn w:val="a0"/>
    <w:rsid w:val="000F73C3"/>
    <w:rPr>
      <w:rFonts w:ascii="Times New Roman" w:eastAsia="Times New Roman" w:hAnsi="Times New Roman" w:cs="Times New Roman"/>
      <w:b w:val="0"/>
      <w:bCs w:val="0"/>
      <w:i w:val="0"/>
      <w:iCs w:val="0"/>
      <w:smallCaps w:val="0"/>
      <w:strike w:val="0"/>
      <w:sz w:val="28"/>
      <w:szCs w:val="28"/>
      <w:u w:val="none"/>
    </w:rPr>
  </w:style>
  <w:style w:type="character" w:customStyle="1" w:styleId="a7">
    <w:name w:val="Подпись к таблице_"/>
    <w:basedOn w:val="a0"/>
    <w:rsid w:val="000F73C3"/>
    <w:rPr>
      <w:rFonts w:ascii="Times New Roman" w:eastAsia="Times New Roman" w:hAnsi="Times New Roman" w:cs="Times New Roman"/>
      <w:b w:val="0"/>
      <w:bCs w:val="0"/>
      <w:i/>
      <w:iCs/>
      <w:smallCaps w:val="0"/>
      <w:strike w:val="0"/>
      <w:sz w:val="28"/>
      <w:szCs w:val="28"/>
      <w:u w:val="none"/>
    </w:rPr>
  </w:style>
  <w:style w:type="character" w:customStyle="1" w:styleId="a8">
    <w:name w:val="Подпись к таблице"/>
    <w:basedOn w:val="a7"/>
    <w:rsid w:val="000F73C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Tahoma115pt">
    <w:name w:val="Колонтитул + Tahoma;11;5 pt;Не полужирный"/>
    <w:basedOn w:val="a5"/>
    <w:rsid w:val="000F73C3"/>
    <w:rPr>
      <w:rFonts w:ascii="Tahoma" w:eastAsia="Tahoma" w:hAnsi="Tahoma" w:cs="Tahoma"/>
      <w:b/>
      <w:bCs/>
      <w:i w:val="0"/>
      <w:iCs w:val="0"/>
      <w:smallCaps w:val="0"/>
      <w:strike w:val="0"/>
      <w:color w:val="000000"/>
      <w:spacing w:val="0"/>
      <w:w w:val="100"/>
      <w:position w:val="0"/>
      <w:sz w:val="23"/>
      <w:szCs w:val="23"/>
      <w:u w:val="none"/>
      <w:lang w:val="ru-RU" w:eastAsia="ru-RU" w:bidi="ru-RU"/>
    </w:rPr>
  </w:style>
  <w:style w:type="character" w:customStyle="1" w:styleId="5">
    <w:name w:val="Основной текст (5)_"/>
    <w:basedOn w:val="a0"/>
    <w:link w:val="50"/>
    <w:rsid w:val="000F73C3"/>
    <w:rPr>
      <w:rFonts w:eastAsia="Times New Roman"/>
      <w:spacing w:val="20"/>
      <w:sz w:val="26"/>
      <w:szCs w:val="26"/>
      <w:shd w:val="clear" w:color="auto" w:fill="FFFFFF"/>
    </w:rPr>
  </w:style>
  <w:style w:type="character" w:customStyle="1" w:styleId="50pt">
    <w:name w:val="Основной текст (5) + Интервал 0 pt"/>
    <w:basedOn w:val="5"/>
    <w:rsid w:val="000F73C3"/>
    <w:rPr>
      <w:rFonts w:eastAsia="Times New Roman"/>
      <w:color w:val="000000"/>
      <w:spacing w:val="0"/>
      <w:w w:val="100"/>
      <w:position w:val="0"/>
      <w:sz w:val="26"/>
      <w:szCs w:val="26"/>
      <w:shd w:val="clear" w:color="auto" w:fill="FFFFFF"/>
      <w:lang w:val="ru-RU" w:eastAsia="ru-RU" w:bidi="ru-RU"/>
    </w:rPr>
  </w:style>
  <w:style w:type="character" w:customStyle="1" w:styleId="51pt">
    <w:name w:val="Основной текст (5) + Интервал 1 pt"/>
    <w:basedOn w:val="5"/>
    <w:rsid w:val="000F73C3"/>
    <w:rPr>
      <w:rFonts w:eastAsia="Times New Roman"/>
      <w:color w:val="000000"/>
      <w:spacing w:val="30"/>
      <w:w w:val="100"/>
      <w:position w:val="0"/>
      <w:sz w:val="26"/>
      <w:szCs w:val="26"/>
      <w:shd w:val="clear" w:color="auto" w:fill="FFFFFF"/>
      <w:lang w:val="ru-RU" w:eastAsia="ru-RU" w:bidi="ru-RU"/>
    </w:rPr>
  </w:style>
  <w:style w:type="character" w:customStyle="1" w:styleId="2-1pt">
    <w:name w:val="Основной текст (2) + Интервал -1 pt"/>
    <w:basedOn w:val="2"/>
    <w:rsid w:val="000F73C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11pt">
    <w:name w:val="Основной текст (2) + 11 pt"/>
    <w:basedOn w:val="2"/>
    <w:rsid w:val="000F73C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rsid w:val="000F73C3"/>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
    <w:basedOn w:val="1"/>
    <w:rsid w:val="000F73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Tahoma60pt-1pt">
    <w:name w:val="Заголовок №1 + Tahoma;60 pt;Интервал -1 pt"/>
    <w:basedOn w:val="1"/>
    <w:rsid w:val="000F73C3"/>
    <w:rPr>
      <w:rFonts w:ascii="Tahoma" w:eastAsia="Tahoma" w:hAnsi="Tahoma" w:cs="Tahoma"/>
      <w:b/>
      <w:bCs/>
      <w:i w:val="0"/>
      <w:iCs w:val="0"/>
      <w:smallCaps w:val="0"/>
      <w:strike w:val="0"/>
      <w:color w:val="000000"/>
      <w:spacing w:val="-20"/>
      <w:w w:val="100"/>
      <w:position w:val="0"/>
      <w:sz w:val="120"/>
      <w:szCs w:val="120"/>
      <w:u w:val="none"/>
      <w:lang w:val="ru-RU" w:eastAsia="ru-RU" w:bidi="ru-RU"/>
    </w:rPr>
  </w:style>
  <w:style w:type="character" w:customStyle="1" w:styleId="11">
    <w:name w:val="Заголовок №1 + Курсив"/>
    <w:basedOn w:val="1"/>
    <w:rsid w:val="000F73C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0">
    <w:name w:val="Основной текст (6)_"/>
    <w:basedOn w:val="a0"/>
    <w:rsid w:val="000F73C3"/>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0"/>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rsid w:val="000F73C3"/>
    <w:rPr>
      <w:rFonts w:ascii="Gulim" w:eastAsia="Gulim" w:hAnsi="Gulim" w:cs="Gulim"/>
      <w:b w:val="0"/>
      <w:bCs w:val="0"/>
      <w:i/>
      <w:iCs/>
      <w:smallCaps w:val="0"/>
      <w:strike w:val="0"/>
      <w:u w:val="none"/>
    </w:rPr>
  </w:style>
  <w:style w:type="character" w:customStyle="1" w:styleId="70">
    <w:name w:val="Основной текст (7)"/>
    <w:basedOn w:val="7"/>
    <w:rsid w:val="000F73C3"/>
    <w:rPr>
      <w:rFonts w:ascii="Gulim" w:eastAsia="Gulim" w:hAnsi="Gulim" w:cs="Gulim"/>
      <w:b w:val="0"/>
      <w:bCs w:val="0"/>
      <w:i/>
      <w:iCs/>
      <w:smallCaps w:val="0"/>
      <w:strike w:val="0"/>
      <w:color w:val="000000"/>
      <w:spacing w:val="0"/>
      <w:w w:val="100"/>
      <w:position w:val="0"/>
      <w:sz w:val="24"/>
      <w:szCs w:val="24"/>
      <w:u w:val="none"/>
      <w:lang w:val="ru-RU" w:eastAsia="ru-RU" w:bidi="ru-RU"/>
    </w:rPr>
  </w:style>
  <w:style w:type="character" w:customStyle="1" w:styleId="81">
    <w:name w:val="Основной текст (8)_"/>
    <w:basedOn w:val="a0"/>
    <w:rsid w:val="000F73C3"/>
    <w:rPr>
      <w:rFonts w:ascii="Times New Roman" w:eastAsia="Times New Roman" w:hAnsi="Times New Roman" w:cs="Times New Roman"/>
      <w:b w:val="0"/>
      <w:bCs w:val="0"/>
      <w:i/>
      <w:iCs/>
      <w:smallCaps w:val="0"/>
      <w:strike w:val="0"/>
      <w:sz w:val="28"/>
      <w:szCs w:val="28"/>
      <w:u w:val="none"/>
    </w:rPr>
  </w:style>
  <w:style w:type="character" w:customStyle="1" w:styleId="82">
    <w:name w:val="Основной текст (8)"/>
    <w:basedOn w:val="81"/>
    <w:rsid w:val="000F73C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Малые прописные"/>
    <w:basedOn w:val="2"/>
    <w:rsid w:val="000F73C3"/>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Tahoma17pt0pt">
    <w:name w:val="Основной текст (2) + Tahoma;17 pt;Интервал 0 pt"/>
    <w:basedOn w:val="2"/>
    <w:rsid w:val="000F73C3"/>
    <w:rPr>
      <w:rFonts w:ascii="Tahoma" w:eastAsia="Tahoma" w:hAnsi="Tahoma" w:cs="Tahoma"/>
      <w:b w:val="0"/>
      <w:bCs w:val="0"/>
      <w:i w:val="0"/>
      <w:iCs w:val="0"/>
      <w:smallCaps w:val="0"/>
      <w:strike w:val="0"/>
      <w:color w:val="000000"/>
      <w:spacing w:val="-10"/>
      <w:w w:val="100"/>
      <w:position w:val="0"/>
      <w:sz w:val="34"/>
      <w:szCs w:val="34"/>
      <w:u w:val="none"/>
      <w:lang w:val="ru-RU" w:eastAsia="ru-RU" w:bidi="ru-RU"/>
    </w:rPr>
  </w:style>
  <w:style w:type="character" w:customStyle="1" w:styleId="5Exact">
    <w:name w:val="Заголовок №5 Exact"/>
    <w:basedOn w:val="a0"/>
    <w:link w:val="51"/>
    <w:rsid w:val="000F73C3"/>
    <w:rPr>
      <w:rFonts w:ascii="Tahoma" w:eastAsia="Tahoma" w:hAnsi="Tahoma" w:cs="Tahoma"/>
      <w:spacing w:val="-10"/>
      <w:sz w:val="34"/>
      <w:szCs w:val="34"/>
      <w:shd w:val="clear" w:color="auto" w:fill="FFFFFF"/>
      <w:lang w:val="en-US" w:bidi="en-US"/>
    </w:rPr>
  </w:style>
  <w:style w:type="character" w:customStyle="1" w:styleId="9Exact">
    <w:name w:val="Основной текст (9) Exact"/>
    <w:basedOn w:val="a0"/>
    <w:link w:val="9"/>
    <w:rsid w:val="000F73C3"/>
    <w:rPr>
      <w:rFonts w:eastAsia="Times New Roman"/>
      <w:sz w:val="26"/>
      <w:szCs w:val="26"/>
      <w:shd w:val="clear" w:color="auto" w:fill="FFFFFF"/>
    </w:rPr>
  </w:style>
  <w:style w:type="character" w:customStyle="1" w:styleId="213pt1ptExact">
    <w:name w:val="Основной текст (2) + 13 pt;Интервал 1 pt Exact"/>
    <w:basedOn w:val="2"/>
    <w:rsid w:val="000F73C3"/>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character" w:customStyle="1" w:styleId="100">
    <w:name w:val="Основной текст (10)_"/>
    <w:basedOn w:val="a0"/>
    <w:rsid w:val="000F73C3"/>
    <w:rPr>
      <w:rFonts w:ascii="Times New Roman" w:eastAsia="Times New Roman" w:hAnsi="Times New Roman" w:cs="Times New Roman"/>
      <w:b w:val="0"/>
      <w:bCs w:val="0"/>
      <w:i w:val="0"/>
      <w:iCs w:val="0"/>
      <w:smallCaps w:val="0"/>
      <w:strike w:val="0"/>
      <w:sz w:val="28"/>
      <w:szCs w:val="28"/>
      <w:u w:val="none"/>
    </w:rPr>
  </w:style>
  <w:style w:type="character" w:customStyle="1" w:styleId="101">
    <w:name w:val="Основной текст (10)"/>
    <w:basedOn w:val="100"/>
    <w:rsid w:val="000F73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2">
    <w:name w:val="Основной текст (10) + Полужирный"/>
    <w:basedOn w:val="100"/>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20">
    <w:name w:val="Заголовок №8 (2)_"/>
    <w:basedOn w:val="a0"/>
    <w:rsid w:val="000F73C3"/>
    <w:rPr>
      <w:rFonts w:ascii="Times New Roman" w:eastAsia="Times New Roman" w:hAnsi="Times New Roman" w:cs="Times New Roman"/>
      <w:b w:val="0"/>
      <w:bCs w:val="0"/>
      <w:i w:val="0"/>
      <w:iCs w:val="0"/>
      <w:smallCaps w:val="0"/>
      <w:strike w:val="0"/>
      <w:sz w:val="38"/>
      <w:szCs w:val="38"/>
      <w:u w:val="none"/>
    </w:rPr>
  </w:style>
  <w:style w:type="character" w:customStyle="1" w:styleId="821">
    <w:name w:val="Заголовок №8 (2)"/>
    <w:basedOn w:val="820"/>
    <w:rsid w:val="000F73C3"/>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2-2pt">
    <w:name w:val="Основной текст (2) + Интервал -2 pt"/>
    <w:basedOn w:val="2"/>
    <w:rsid w:val="000F73C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5">
    <w:name w:val="Заголовок №2_"/>
    <w:basedOn w:val="a0"/>
    <w:rsid w:val="000F73C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26">
    <w:name w:val="Заголовок №2"/>
    <w:basedOn w:val="25"/>
    <w:rsid w:val="000F73C3"/>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character" w:customStyle="1" w:styleId="2-2pt0">
    <w:name w:val="Заголовок №2 + Курсив;Интервал -2 pt"/>
    <w:basedOn w:val="25"/>
    <w:rsid w:val="000F73C3"/>
    <w:rPr>
      <w:rFonts w:ascii="Times New Roman" w:eastAsia="Times New Roman" w:hAnsi="Times New Roman" w:cs="Times New Roman"/>
      <w:b w:val="0"/>
      <w:bCs w:val="0"/>
      <w:i/>
      <w:iCs/>
      <w:smallCaps w:val="0"/>
      <w:strike w:val="0"/>
      <w:color w:val="000000"/>
      <w:spacing w:val="-50"/>
      <w:w w:val="100"/>
      <w:position w:val="0"/>
      <w:sz w:val="26"/>
      <w:szCs w:val="26"/>
      <w:u w:val="none"/>
      <w:lang w:val="en-US" w:eastAsia="en-US" w:bidi="en-US"/>
    </w:rPr>
  </w:style>
  <w:style w:type="character" w:customStyle="1" w:styleId="31">
    <w:name w:val="Заголовок №3_"/>
    <w:basedOn w:val="a0"/>
    <w:link w:val="32"/>
    <w:rsid w:val="000F73C3"/>
    <w:rPr>
      <w:rFonts w:eastAsia="Times New Roman"/>
      <w:sz w:val="28"/>
      <w:szCs w:val="28"/>
      <w:shd w:val="clear" w:color="auto" w:fill="FFFFFF"/>
    </w:rPr>
  </w:style>
  <w:style w:type="character" w:customStyle="1" w:styleId="32pt">
    <w:name w:val="Заголовок №3 + Интервал 2 pt"/>
    <w:basedOn w:val="31"/>
    <w:rsid w:val="000F73C3"/>
    <w:rPr>
      <w:rFonts w:eastAsia="Times New Roman"/>
      <w:color w:val="000000"/>
      <w:spacing w:val="50"/>
      <w:w w:val="100"/>
      <w:position w:val="0"/>
      <w:sz w:val="28"/>
      <w:szCs w:val="28"/>
      <w:shd w:val="clear" w:color="auto" w:fill="FFFFFF"/>
      <w:lang w:val="ru-RU" w:eastAsia="ru-RU" w:bidi="ru-RU"/>
    </w:rPr>
  </w:style>
  <w:style w:type="character" w:customStyle="1" w:styleId="72">
    <w:name w:val="Заголовок №7 (2)_"/>
    <w:basedOn w:val="a0"/>
    <w:rsid w:val="000F73C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720">
    <w:name w:val="Заголовок №7 (2)"/>
    <w:basedOn w:val="72"/>
    <w:rsid w:val="000F73C3"/>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character" w:customStyle="1" w:styleId="71">
    <w:name w:val="Заголовок №7_"/>
    <w:basedOn w:val="a0"/>
    <w:rsid w:val="000F73C3"/>
    <w:rPr>
      <w:rFonts w:ascii="Times New Roman" w:eastAsia="Times New Roman" w:hAnsi="Times New Roman" w:cs="Times New Roman"/>
      <w:b w:val="0"/>
      <w:bCs w:val="0"/>
      <w:i w:val="0"/>
      <w:iCs w:val="0"/>
      <w:smallCaps w:val="0"/>
      <w:strike w:val="0"/>
      <w:spacing w:val="-50"/>
      <w:sz w:val="68"/>
      <w:szCs w:val="68"/>
      <w:u w:val="none"/>
    </w:rPr>
  </w:style>
  <w:style w:type="character" w:customStyle="1" w:styleId="73">
    <w:name w:val="Заголовок №7"/>
    <w:basedOn w:val="71"/>
    <w:rsid w:val="000F73C3"/>
    <w:rPr>
      <w:rFonts w:ascii="Times New Roman" w:eastAsia="Times New Roman" w:hAnsi="Times New Roman" w:cs="Times New Roman"/>
      <w:b w:val="0"/>
      <w:bCs w:val="0"/>
      <w:i w:val="0"/>
      <w:iCs w:val="0"/>
      <w:smallCaps w:val="0"/>
      <w:strike w:val="0"/>
      <w:color w:val="000000"/>
      <w:spacing w:val="-50"/>
      <w:w w:val="100"/>
      <w:position w:val="0"/>
      <w:sz w:val="68"/>
      <w:szCs w:val="68"/>
      <w:u w:val="none"/>
      <w:lang w:val="ru-RU" w:eastAsia="ru-RU" w:bidi="ru-RU"/>
    </w:rPr>
  </w:style>
  <w:style w:type="character" w:customStyle="1" w:styleId="110">
    <w:name w:val="Основной текст (11)_"/>
    <w:basedOn w:val="a0"/>
    <w:rsid w:val="000F73C3"/>
    <w:rPr>
      <w:rFonts w:ascii="Tahoma" w:eastAsia="Tahoma" w:hAnsi="Tahoma" w:cs="Tahoma"/>
      <w:b w:val="0"/>
      <w:bCs w:val="0"/>
      <w:i w:val="0"/>
      <w:iCs w:val="0"/>
      <w:smallCaps w:val="0"/>
      <w:strike w:val="0"/>
      <w:sz w:val="16"/>
      <w:szCs w:val="16"/>
      <w:u w:val="none"/>
    </w:rPr>
  </w:style>
  <w:style w:type="character" w:customStyle="1" w:styleId="111">
    <w:name w:val="Основной текст (11)"/>
    <w:basedOn w:val="110"/>
    <w:rsid w:val="000F73C3"/>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33">
    <w:name w:val="Основной текст (3) + Не полужирный"/>
    <w:basedOn w:val="3"/>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pt0pt">
    <w:name w:val="Колонтитул + 13 pt;Не полужирный;Курсив;Интервал 0 pt"/>
    <w:basedOn w:val="a5"/>
    <w:rsid w:val="000F73C3"/>
    <w:rPr>
      <w:rFonts w:ascii="Times New Roman" w:eastAsia="Times New Roman" w:hAnsi="Times New Roman" w:cs="Times New Roman"/>
      <w:b/>
      <w:bCs/>
      <w:i/>
      <w:iCs/>
      <w:smallCaps w:val="0"/>
      <w:strike w:val="0"/>
      <w:color w:val="000000"/>
      <w:spacing w:val="-10"/>
      <w:w w:val="100"/>
      <w:position w:val="0"/>
      <w:sz w:val="26"/>
      <w:szCs w:val="26"/>
      <w:u w:val="none"/>
      <w:lang w:val="ru-RU" w:eastAsia="ru-RU" w:bidi="ru-RU"/>
    </w:rPr>
  </w:style>
  <w:style w:type="character" w:customStyle="1" w:styleId="52pt">
    <w:name w:val="Основной текст (5) + Интервал 2 pt"/>
    <w:basedOn w:val="5"/>
    <w:rsid w:val="000F73C3"/>
    <w:rPr>
      <w:rFonts w:eastAsia="Times New Roman"/>
      <w:color w:val="000000"/>
      <w:spacing w:val="40"/>
      <w:w w:val="100"/>
      <w:position w:val="0"/>
      <w:sz w:val="26"/>
      <w:szCs w:val="26"/>
      <w:shd w:val="clear" w:color="auto" w:fill="FFFFFF"/>
      <w:lang w:val="ru-RU" w:eastAsia="ru-RU" w:bidi="ru-RU"/>
    </w:rPr>
  </w:style>
  <w:style w:type="character" w:customStyle="1" w:styleId="12">
    <w:name w:val="Основной текст (12)_"/>
    <w:basedOn w:val="a0"/>
    <w:rsid w:val="000F73C3"/>
    <w:rPr>
      <w:rFonts w:ascii="CordiaUPC" w:eastAsia="CordiaUPC" w:hAnsi="CordiaUPC" w:cs="CordiaUPC"/>
      <w:b/>
      <w:bCs/>
      <w:i/>
      <w:iCs/>
      <w:smallCaps w:val="0"/>
      <w:strike w:val="0"/>
      <w:sz w:val="44"/>
      <w:szCs w:val="44"/>
      <w:u w:val="none"/>
    </w:rPr>
  </w:style>
  <w:style w:type="character" w:customStyle="1" w:styleId="120">
    <w:name w:val="Основной текст (12)"/>
    <w:basedOn w:val="12"/>
    <w:rsid w:val="000F73C3"/>
    <w:rPr>
      <w:rFonts w:ascii="CordiaUPC" w:eastAsia="CordiaUPC" w:hAnsi="CordiaUPC" w:cs="CordiaUPC"/>
      <w:b/>
      <w:bCs/>
      <w:i/>
      <w:iCs/>
      <w:smallCaps w:val="0"/>
      <w:strike w:val="0"/>
      <w:sz w:val="44"/>
      <w:szCs w:val="44"/>
      <w:u w:val="none"/>
    </w:rPr>
  </w:style>
  <w:style w:type="character" w:customStyle="1" w:styleId="12pt">
    <w:name w:val="Колонтитул + 12 pt;Не полужирный"/>
    <w:basedOn w:val="a5"/>
    <w:rsid w:val="000F73C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0">
    <w:name w:val="Заголовок №4_"/>
    <w:basedOn w:val="a0"/>
    <w:rsid w:val="000F73C3"/>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41">
    <w:name w:val="Заголовок №4"/>
    <w:basedOn w:val="40"/>
    <w:rsid w:val="000F73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13">
    <w:name w:val="Основной текст (13)_"/>
    <w:basedOn w:val="a0"/>
    <w:rsid w:val="000F73C3"/>
    <w:rPr>
      <w:rFonts w:ascii="Times New Roman" w:eastAsia="Times New Roman" w:hAnsi="Times New Roman" w:cs="Times New Roman"/>
      <w:b w:val="0"/>
      <w:bCs w:val="0"/>
      <w:i w:val="0"/>
      <w:iCs w:val="0"/>
      <w:smallCaps w:val="0"/>
      <w:strike w:val="0"/>
      <w:sz w:val="28"/>
      <w:szCs w:val="28"/>
      <w:u w:val="none"/>
    </w:rPr>
  </w:style>
  <w:style w:type="character" w:customStyle="1" w:styleId="130">
    <w:name w:val="Основной текст (13)"/>
    <w:basedOn w:val="13"/>
    <w:rsid w:val="000F73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310pt1pt">
    <w:name w:val="Основной текст (13) + 10 pt;Интервал 1 pt"/>
    <w:basedOn w:val="13"/>
    <w:rsid w:val="000F73C3"/>
    <w:rPr>
      <w:rFonts w:ascii="Times New Roman" w:eastAsia="Times New Roman" w:hAnsi="Times New Roman" w:cs="Times New Roman"/>
      <w:b/>
      <w:bCs/>
      <w:i w:val="0"/>
      <w:iCs w:val="0"/>
      <w:smallCaps w:val="0"/>
      <w:strike w:val="0"/>
      <w:color w:val="000000"/>
      <w:spacing w:val="30"/>
      <w:w w:val="100"/>
      <w:position w:val="0"/>
      <w:sz w:val="20"/>
      <w:szCs w:val="20"/>
      <w:u w:val="none"/>
      <w:lang w:val="en-US" w:eastAsia="en-US" w:bidi="en-US"/>
    </w:rPr>
  </w:style>
  <w:style w:type="character" w:customStyle="1" w:styleId="Verdana105pt">
    <w:name w:val="Колонтитул + Verdana;10;5 pt"/>
    <w:basedOn w:val="a5"/>
    <w:rsid w:val="000F73C3"/>
    <w:rPr>
      <w:rFonts w:ascii="Verdana" w:eastAsia="Verdana" w:hAnsi="Verdana" w:cs="Verdana"/>
      <w:b/>
      <w:bCs/>
      <w:i w:val="0"/>
      <w:iCs w:val="0"/>
      <w:smallCaps w:val="0"/>
      <w:strike w:val="0"/>
      <w:color w:val="000000"/>
      <w:spacing w:val="0"/>
      <w:w w:val="100"/>
      <w:position w:val="0"/>
      <w:sz w:val="21"/>
      <w:szCs w:val="21"/>
      <w:u w:val="none"/>
      <w:lang w:val="ru-RU" w:eastAsia="ru-RU" w:bidi="ru-RU"/>
    </w:rPr>
  </w:style>
  <w:style w:type="character" w:customStyle="1" w:styleId="3Exact0">
    <w:name w:val="Основной текст (3) + Не полужирный Exact"/>
    <w:basedOn w:val="3"/>
    <w:rsid w:val="000F73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21pt2pt">
    <w:name w:val="Основной текст (3) + 21 pt;Не полужирный;Курсив;Интервал 2 pt"/>
    <w:basedOn w:val="3"/>
    <w:rsid w:val="000F73C3"/>
    <w:rPr>
      <w:rFonts w:ascii="Times New Roman" w:eastAsia="Times New Roman" w:hAnsi="Times New Roman" w:cs="Times New Roman"/>
      <w:b/>
      <w:bCs/>
      <w:i/>
      <w:iCs/>
      <w:smallCaps w:val="0"/>
      <w:strike w:val="0"/>
      <w:color w:val="000000"/>
      <w:spacing w:val="50"/>
      <w:w w:val="100"/>
      <w:position w:val="0"/>
      <w:sz w:val="42"/>
      <w:szCs w:val="42"/>
      <w:u w:val="none"/>
      <w:lang w:val="ru-RU" w:eastAsia="ru-RU" w:bidi="ru-RU"/>
    </w:rPr>
  </w:style>
  <w:style w:type="character" w:customStyle="1" w:styleId="83">
    <w:name w:val="Основной текст (8) + Не курсив"/>
    <w:basedOn w:val="81"/>
    <w:rsid w:val="000F73C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4">
    <w:name w:val="Основной текст (3) + Малые прописные"/>
    <w:basedOn w:val="3"/>
    <w:rsid w:val="000F73C3"/>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4">
    <w:name w:val="Основной текст (14)_"/>
    <w:basedOn w:val="a0"/>
    <w:rsid w:val="000F73C3"/>
    <w:rPr>
      <w:rFonts w:ascii="Franklin Gothic Medium" w:eastAsia="Franklin Gothic Medium" w:hAnsi="Franklin Gothic Medium" w:cs="Franklin Gothic Medium"/>
      <w:b w:val="0"/>
      <w:bCs w:val="0"/>
      <w:i/>
      <w:iCs/>
      <w:smallCaps w:val="0"/>
      <w:strike w:val="0"/>
      <w:sz w:val="38"/>
      <w:szCs w:val="38"/>
      <w:u w:val="none"/>
    </w:rPr>
  </w:style>
  <w:style w:type="character" w:customStyle="1" w:styleId="140">
    <w:name w:val="Основной текст (14)"/>
    <w:basedOn w:val="14"/>
    <w:rsid w:val="000F73C3"/>
    <w:rPr>
      <w:rFonts w:ascii="Franklin Gothic Medium" w:eastAsia="Franklin Gothic Medium" w:hAnsi="Franklin Gothic Medium" w:cs="Franklin Gothic Medium"/>
      <w:b w:val="0"/>
      <w:bCs w:val="0"/>
      <w:i/>
      <w:iCs/>
      <w:smallCaps w:val="0"/>
      <w:strike w:val="0"/>
      <w:color w:val="000000"/>
      <w:spacing w:val="0"/>
      <w:w w:val="100"/>
      <w:position w:val="0"/>
      <w:sz w:val="38"/>
      <w:szCs w:val="38"/>
      <w:u w:val="none"/>
      <w:lang w:val="ru-RU" w:eastAsia="ru-RU" w:bidi="ru-RU"/>
    </w:rPr>
  </w:style>
  <w:style w:type="character" w:customStyle="1" w:styleId="CenturyGothic">
    <w:name w:val="Колонтитул + Century Gothic;Не полужирный"/>
    <w:basedOn w:val="a5"/>
    <w:rsid w:val="000F73C3"/>
    <w:rPr>
      <w:rFonts w:ascii="Century Gothic" w:eastAsia="Century Gothic" w:hAnsi="Century Gothic" w:cs="Century Gothic"/>
      <w:b/>
      <w:bCs/>
      <w:i w:val="0"/>
      <w:iCs w:val="0"/>
      <w:smallCaps w:val="0"/>
      <w:strike w:val="0"/>
      <w:color w:val="000000"/>
      <w:spacing w:val="0"/>
      <w:w w:val="100"/>
      <w:position w:val="0"/>
      <w:sz w:val="28"/>
      <w:szCs w:val="28"/>
      <w:u w:val="none"/>
      <w:lang w:val="ru-RU" w:eastAsia="ru-RU" w:bidi="ru-RU"/>
    </w:rPr>
  </w:style>
  <w:style w:type="character" w:customStyle="1" w:styleId="FranklinGothicDemiCond105pt">
    <w:name w:val="Колонтитул + Franklin Gothic Demi Cond;10;5 pt;Не полужирный"/>
    <w:basedOn w:val="a5"/>
    <w:rsid w:val="000F73C3"/>
    <w:rPr>
      <w:rFonts w:ascii="Franklin Gothic Demi Cond" w:eastAsia="Franklin Gothic Demi Cond" w:hAnsi="Franklin Gothic Demi Cond" w:cs="Franklin Gothic Demi Cond"/>
      <w:b/>
      <w:bCs/>
      <w:i w:val="0"/>
      <w:iCs w:val="0"/>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Курсив"/>
    <w:basedOn w:val="2"/>
    <w:rsid w:val="000F73C3"/>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213pt0">
    <w:name w:val="Основной текст (2) + 13 pt;Полужирный;Курсив;Малые прописные"/>
    <w:basedOn w:val="2"/>
    <w:rsid w:val="000F73C3"/>
    <w:rPr>
      <w:rFonts w:ascii="Times New Roman" w:eastAsia="Times New Roman" w:hAnsi="Times New Roman" w:cs="Times New Roman"/>
      <w:b/>
      <w:bCs/>
      <w:i/>
      <w:iCs/>
      <w:smallCaps/>
      <w:strike w:val="0"/>
      <w:color w:val="000000"/>
      <w:spacing w:val="0"/>
      <w:w w:val="100"/>
      <w:position w:val="0"/>
      <w:sz w:val="26"/>
      <w:szCs w:val="26"/>
      <w:u w:val="single"/>
      <w:lang w:val="ru-RU" w:eastAsia="ru-RU" w:bidi="ru-RU"/>
    </w:rPr>
  </w:style>
  <w:style w:type="character" w:customStyle="1" w:styleId="213pt1">
    <w:name w:val="Основной текст (2) + 13 pt"/>
    <w:basedOn w:val="2"/>
    <w:rsid w:val="000F73C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Exact1">
    <w:name w:val="Подпись к картинке (3) Exact"/>
    <w:basedOn w:val="a0"/>
    <w:link w:val="35"/>
    <w:rsid w:val="000F73C3"/>
    <w:rPr>
      <w:rFonts w:ascii="Franklin Gothic Medium" w:eastAsia="Franklin Gothic Medium" w:hAnsi="Franklin Gothic Medium" w:cs="Franklin Gothic Medium"/>
      <w:sz w:val="36"/>
      <w:szCs w:val="36"/>
      <w:shd w:val="clear" w:color="auto" w:fill="FFFFFF"/>
    </w:rPr>
  </w:style>
  <w:style w:type="character" w:customStyle="1" w:styleId="21pt2ptExact">
    <w:name w:val="Подпись к картинке + 21 pt;Не полужирный;Курсив;Интервал 2 pt Exact"/>
    <w:basedOn w:val="Exact"/>
    <w:rsid w:val="000F73C3"/>
    <w:rPr>
      <w:rFonts w:eastAsia="Times New Roman"/>
      <w:b/>
      <w:bCs/>
      <w:i/>
      <w:iCs/>
      <w:color w:val="000000"/>
      <w:spacing w:val="50"/>
      <w:w w:val="100"/>
      <w:position w:val="0"/>
      <w:sz w:val="42"/>
      <w:szCs w:val="42"/>
      <w:u w:val="single"/>
      <w:shd w:val="clear" w:color="auto" w:fill="FFFFFF"/>
      <w:lang w:val="ru-RU" w:eastAsia="ru-RU" w:bidi="ru-RU"/>
    </w:rPr>
  </w:style>
  <w:style w:type="character" w:customStyle="1" w:styleId="105pt">
    <w:name w:val="Колонтитул + 10;5 pt;Не полужирный"/>
    <w:basedOn w:val="a5"/>
    <w:rsid w:val="000F73C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pt">
    <w:name w:val="Колонтитул + 7 pt;Не полужирный"/>
    <w:basedOn w:val="a5"/>
    <w:rsid w:val="000F73C3"/>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paragraph" w:customStyle="1" w:styleId="4">
    <w:name w:val="Основной текст (4)"/>
    <w:basedOn w:val="a"/>
    <w:link w:val="4Exact"/>
    <w:rsid w:val="000F73C3"/>
    <w:pPr>
      <w:shd w:val="clear" w:color="auto" w:fill="FFFFFF"/>
      <w:spacing w:line="0" w:lineRule="atLeast"/>
      <w:jc w:val="both"/>
    </w:pPr>
    <w:rPr>
      <w:rFonts w:ascii="Tahoma" w:eastAsia="Tahoma" w:hAnsi="Tahoma" w:cs="Tahoma"/>
      <w:color w:val="auto"/>
      <w:spacing w:val="-10"/>
      <w:sz w:val="34"/>
      <w:szCs w:val="34"/>
      <w:lang w:eastAsia="en-US" w:bidi="ar-SA"/>
    </w:rPr>
  </w:style>
  <w:style w:type="paragraph" w:customStyle="1" w:styleId="a4">
    <w:name w:val="Подпись к картинке"/>
    <w:basedOn w:val="a"/>
    <w:link w:val="Exact"/>
    <w:rsid w:val="000F73C3"/>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23">
    <w:name w:val="Подпись к картинке (2)"/>
    <w:basedOn w:val="a"/>
    <w:link w:val="2Exact"/>
    <w:rsid w:val="000F73C3"/>
    <w:pPr>
      <w:shd w:val="clear" w:color="auto" w:fill="FFFFFF"/>
      <w:spacing w:line="0" w:lineRule="atLeast"/>
    </w:pPr>
    <w:rPr>
      <w:rFonts w:ascii="Times New Roman" w:eastAsia="Times New Roman" w:hAnsi="Times New Roman" w:cs="Times New Roman"/>
      <w:i/>
      <w:iCs/>
      <w:color w:val="auto"/>
      <w:sz w:val="28"/>
      <w:szCs w:val="28"/>
      <w:lang w:eastAsia="en-US" w:bidi="ar-SA"/>
    </w:rPr>
  </w:style>
  <w:style w:type="paragraph" w:customStyle="1" w:styleId="6">
    <w:name w:val="Заголовок №6"/>
    <w:basedOn w:val="a"/>
    <w:link w:val="6Exact"/>
    <w:rsid w:val="000F73C3"/>
    <w:pPr>
      <w:shd w:val="clear" w:color="auto" w:fill="FFFFFF"/>
      <w:spacing w:line="0" w:lineRule="atLeast"/>
      <w:outlineLvl w:val="5"/>
    </w:pPr>
    <w:rPr>
      <w:rFonts w:ascii="Times New Roman" w:eastAsia="Times New Roman" w:hAnsi="Times New Roman" w:cs="Times New Roman"/>
      <w:i/>
      <w:iCs/>
      <w:color w:val="auto"/>
      <w:sz w:val="28"/>
      <w:szCs w:val="28"/>
      <w:lang w:eastAsia="en-US" w:bidi="ar-SA"/>
    </w:rPr>
  </w:style>
  <w:style w:type="paragraph" w:customStyle="1" w:styleId="50">
    <w:name w:val="Основной текст (5)"/>
    <w:basedOn w:val="a"/>
    <w:link w:val="5"/>
    <w:rsid w:val="000F73C3"/>
    <w:pPr>
      <w:shd w:val="clear" w:color="auto" w:fill="FFFFFF"/>
      <w:spacing w:before="300" w:line="0" w:lineRule="atLeast"/>
      <w:jc w:val="both"/>
    </w:pPr>
    <w:rPr>
      <w:rFonts w:ascii="Times New Roman" w:eastAsia="Times New Roman" w:hAnsi="Times New Roman" w:cs="Times New Roman"/>
      <w:color w:val="auto"/>
      <w:spacing w:val="20"/>
      <w:sz w:val="26"/>
      <w:szCs w:val="26"/>
      <w:lang w:eastAsia="en-US" w:bidi="ar-SA"/>
    </w:rPr>
  </w:style>
  <w:style w:type="paragraph" w:customStyle="1" w:styleId="51">
    <w:name w:val="Заголовок №5"/>
    <w:basedOn w:val="a"/>
    <w:link w:val="5Exact"/>
    <w:rsid w:val="000F73C3"/>
    <w:pPr>
      <w:shd w:val="clear" w:color="auto" w:fill="FFFFFF"/>
      <w:spacing w:line="0" w:lineRule="atLeast"/>
      <w:jc w:val="both"/>
      <w:outlineLvl w:val="4"/>
    </w:pPr>
    <w:rPr>
      <w:rFonts w:ascii="Tahoma" w:eastAsia="Tahoma" w:hAnsi="Tahoma" w:cs="Tahoma"/>
      <w:color w:val="auto"/>
      <w:spacing w:val="-10"/>
      <w:sz w:val="34"/>
      <w:szCs w:val="34"/>
      <w:lang w:val="en-US" w:eastAsia="en-US" w:bidi="en-US"/>
    </w:rPr>
  </w:style>
  <w:style w:type="paragraph" w:customStyle="1" w:styleId="9">
    <w:name w:val="Основной текст (9)"/>
    <w:basedOn w:val="a"/>
    <w:link w:val="9Exact"/>
    <w:rsid w:val="000F73C3"/>
    <w:pPr>
      <w:shd w:val="clear" w:color="auto" w:fill="FFFFFF"/>
      <w:spacing w:after="180" w:line="0" w:lineRule="atLeast"/>
    </w:pPr>
    <w:rPr>
      <w:rFonts w:ascii="Times New Roman" w:eastAsia="Times New Roman" w:hAnsi="Times New Roman" w:cs="Times New Roman"/>
      <w:color w:val="auto"/>
      <w:sz w:val="26"/>
      <w:szCs w:val="26"/>
      <w:lang w:eastAsia="en-US" w:bidi="ar-SA"/>
    </w:rPr>
  </w:style>
  <w:style w:type="paragraph" w:customStyle="1" w:styleId="32">
    <w:name w:val="Заголовок №3"/>
    <w:basedOn w:val="a"/>
    <w:link w:val="31"/>
    <w:rsid w:val="000F73C3"/>
    <w:pPr>
      <w:shd w:val="clear" w:color="auto" w:fill="FFFFFF"/>
      <w:spacing w:after="1200" w:line="0" w:lineRule="atLeast"/>
      <w:jc w:val="right"/>
      <w:outlineLvl w:val="2"/>
    </w:pPr>
    <w:rPr>
      <w:rFonts w:ascii="Times New Roman" w:eastAsia="Times New Roman" w:hAnsi="Times New Roman" w:cs="Times New Roman"/>
      <w:color w:val="auto"/>
      <w:sz w:val="28"/>
      <w:szCs w:val="28"/>
      <w:lang w:eastAsia="en-US" w:bidi="ar-SA"/>
    </w:rPr>
  </w:style>
  <w:style w:type="paragraph" w:customStyle="1" w:styleId="35">
    <w:name w:val="Подпись к картинке (3)"/>
    <w:basedOn w:val="a"/>
    <w:link w:val="3Exact1"/>
    <w:rsid w:val="000F73C3"/>
    <w:pPr>
      <w:shd w:val="clear" w:color="auto" w:fill="FFFFFF"/>
      <w:spacing w:line="0" w:lineRule="atLeast"/>
    </w:pPr>
    <w:rPr>
      <w:rFonts w:ascii="Franklin Gothic Medium" w:eastAsia="Franklin Gothic Medium" w:hAnsi="Franklin Gothic Medium" w:cs="Franklin Gothic Medium"/>
      <w:color w:val="auto"/>
      <w:sz w:val="36"/>
      <w:szCs w:val="36"/>
      <w:lang w:eastAsia="en-US" w:bidi="ar-SA"/>
    </w:rPr>
  </w:style>
  <w:style w:type="character" w:customStyle="1" w:styleId="apple-converted-space">
    <w:name w:val="apple-converted-space"/>
    <w:basedOn w:val="a0"/>
    <w:rsid w:val="000F73C3"/>
  </w:style>
  <w:style w:type="paragraph" w:styleId="a9">
    <w:name w:val="header"/>
    <w:basedOn w:val="a"/>
    <w:link w:val="aa"/>
    <w:uiPriority w:val="99"/>
    <w:semiHidden/>
    <w:unhideWhenUsed/>
    <w:rsid w:val="000F73C3"/>
    <w:pPr>
      <w:tabs>
        <w:tab w:val="center" w:pos="4677"/>
        <w:tab w:val="right" w:pos="9355"/>
      </w:tabs>
    </w:pPr>
  </w:style>
  <w:style w:type="character" w:customStyle="1" w:styleId="aa">
    <w:name w:val="Верхний колонтитул Знак"/>
    <w:basedOn w:val="a0"/>
    <w:link w:val="a9"/>
    <w:uiPriority w:val="99"/>
    <w:semiHidden/>
    <w:rsid w:val="000F73C3"/>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semiHidden/>
    <w:unhideWhenUsed/>
    <w:rsid w:val="000F73C3"/>
    <w:pPr>
      <w:tabs>
        <w:tab w:val="center" w:pos="4677"/>
        <w:tab w:val="right" w:pos="9355"/>
      </w:tabs>
    </w:pPr>
  </w:style>
  <w:style w:type="character" w:customStyle="1" w:styleId="ac">
    <w:name w:val="Нижний колонтитул Знак"/>
    <w:basedOn w:val="a0"/>
    <w:link w:val="ab"/>
    <w:uiPriority w:val="99"/>
    <w:semiHidden/>
    <w:rsid w:val="000F73C3"/>
    <w:rPr>
      <w:rFonts w:ascii="Arial Unicode MS" w:eastAsia="Arial Unicode MS" w:hAnsi="Arial Unicode MS" w:cs="Arial Unicode MS"/>
      <w:color w:val="000000"/>
      <w:sz w:val="24"/>
      <w:szCs w:val="24"/>
      <w:lang w:eastAsia="ru-RU" w:bidi="ru-RU"/>
    </w:rPr>
  </w:style>
  <w:style w:type="paragraph" w:styleId="ad">
    <w:name w:val="List Paragraph"/>
    <w:basedOn w:val="a"/>
    <w:uiPriority w:val="34"/>
    <w:qFormat/>
    <w:rsid w:val="001A1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0EFF2A-19C9-4778-AE08-C34AFD877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11571</Words>
  <Characters>65959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Елена Прокопьевна Богданова</cp:lastModifiedBy>
  <cp:revision>11</cp:revision>
  <dcterms:created xsi:type="dcterms:W3CDTF">2021-03-09T02:44:00Z</dcterms:created>
  <dcterms:modified xsi:type="dcterms:W3CDTF">2025-06-18T06:24:00Z</dcterms:modified>
</cp:coreProperties>
</file>